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125" w:rsidRDefault="00107148" w:rsidP="007B0125">
      <w:pPr>
        <w:pStyle w:val="11"/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ЛЕКЦИЯ </w:t>
      </w:r>
      <w:r w:rsidR="00797594">
        <w:rPr>
          <w:rFonts w:ascii="Times New Roman" w:hAnsi="Times New Roman"/>
          <w:sz w:val="24"/>
        </w:rPr>
        <w:t>12</w:t>
      </w:r>
      <w:bookmarkStart w:id="0" w:name="_GoBack"/>
      <w:bookmarkEnd w:id="0"/>
      <w:r>
        <w:rPr>
          <w:rFonts w:ascii="Times New Roman" w:hAnsi="Times New Roman"/>
          <w:sz w:val="24"/>
        </w:rPr>
        <w:t xml:space="preserve">. </w:t>
      </w:r>
      <w:r w:rsidR="007B0125">
        <w:rPr>
          <w:rFonts w:ascii="Times New Roman" w:hAnsi="Times New Roman"/>
          <w:sz w:val="24"/>
        </w:rPr>
        <w:t>РУБКИ ГЛАВНОГО ПОЛЬЗОВАНИЯ</w:t>
      </w:r>
    </w:p>
    <w:p w:rsidR="007B0125" w:rsidRDefault="007B0125" w:rsidP="007B0125">
      <w:pPr>
        <w:pStyle w:val="Normal"/>
        <w:spacing w:line="240" w:lineRule="auto"/>
        <w:jc w:val="both"/>
        <w:rPr>
          <w:rFonts w:ascii="Times New Roman" w:hAnsi="Times New Roman"/>
          <w:sz w:val="24"/>
        </w:rPr>
      </w:pP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Под рубками главного пользования понимают рубку спелого и перестойного древостоя для з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z w:val="24"/>
        </w:rPr>
        <w:t>готовки древесины и восстановления леса.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особо экологически значимых лесах </w:t>
      </w:r>
      <w:r>
        <w:rPr>
          <w:rFonts w:ascii="Times New Roman" w:hAnsi="Times New Roman"/>
          <w:sz w:val="24"/>
          <w:lang w:val="en-US"/>
        </w:rPr>
        <w:t>I</w:t>
      </w:r>
      <w:r>
        <w:rPr>
          <w:rFonts w:ascii="Times New Roman" w:hAnsi="Times New Roman"/>
          <w:sz w:val="24"/>
        </w:rPr>
        <w:t xml:space="preserve"> группы рубки в спелых и перестойных древостоях 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дутся для восстановления возложенных на эти леса функции. Заготовка древесины является не гла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>ным, а сопутствующим пользованием. Поэтому здесь получили название рубки реконструкции, 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 xml:space="preserve">новления, которые слабо и  лишь на короткое время снижают </w:t>
      </w:r>
      <w:proofErr w:type="spellStart"/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родохранные</w:t>
      </w:r>
      <w:proofErr w:type="spellEnd"/>
      <w:r>
        <w:rPr>
          <w:rFonts w:ascii="Times New Roman" w:hAnsi="Times New Roman"/>
          <w:sz w:val="24"/>
        </w:rPr>
        <w:t xml:space="preserve"> функции. Но поскольку площадь лесосеки строго ограничивается, то в результате омоложения одного древостоя природоохранные фун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z w:val="24"/>
        </w:rPr>
        <w:t>ции лесного массива повышаются.</w:t>
      </w:r>
    </w:p>
    <w:p w:rsidR="007B0125" w:rsidRDefault="007B0125" w:rsidP="007B0125">
      <w:pPr>
        <w:pStyle w:val="Normal"/>
        <w:spacing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Еще в немецком классическом лесоводстве был провозглашен принцип </w:t>
      </w:r>
      <w:proofErr w:type="gramStart"/>
      <w:r>
        <w:rPr>
          <w:rFonts w:ascii="Times New Roman" w:hAnsi="Times New Roman"/>
          <w:sz w:val="24"/>
        </w:rPr>
        <w:t>рубить</w:t>
      </w:r>
      <w:proofErr w:type="gramEnd"/>
      <w:r>
        <w:rPr>
          <w:rFonts w:ascii="Times New Roman" w:hAnsi="Times New Roman"/>
          <w:sz w:val="24"/>
        </w:rPr>
        <w:t xml:space="preserve"> лес с учетом его </w:t>
      </w:r>
      <w:proofErr w:type="spellStart"/>
      <w:r>
        <w:rPr>
          <w:rFonts w:ascii="Times New Roman" w:hAnsi="Times New Roman"/>
          <w:sz w:val="24"/>
        </w:rPr>
        <w:t>лесовозобновления</w:t>
      </w:r>
      <w:proofErr w:type="spellEnd"/>
      <w:r>
        <w:rPr>
          <w:rFonts w:ascii="Times New Roman" w:hAnsi="Times New Roman"/>
          <w:sz w:val="24"/>
        </w:rPr>
        <w:t>. Г.Ф.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Морозов это основное правило выразил такими словами:</w:t>
      </w:r>
      <w:r>
        <w:rPr>
          <w:rFonts w:ascii="Times New Roman" w:hAnsi="Times New Roman"/>
          <w:i/>
          <w:sz w:val="24"/>
        </w:rPr>
        <w:t xml:space="preserve"> «рубка и возобновление должны быть синонимами» </w:t>
      </w:r>
      <w:r>
        <w:rPr>
          <w:rFonts w:ascii="Times New Roman" w:hAnsi="Times New Roman"/>
          <w:sz w:val="24"/>
        </w:rPr>
        <w:t>и пояснил, что лес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до рубить так, чтобы уже во время рубки (при сохранении подроста, молодого тонкомера </w:t>
      </w:r>
      <w:proofErr w:type="spellStart"/>
      <w:r>
        <w:rPr>
          <w:rFonts w:ascii="Times New Roman" w:hAnsi="Times New Roman"/>
          <w:sz w:val="24"/>
        </w:rPr>
        <w:t>сопуствующем</w:t>
      </w:r>
      <w:proofErr w:type="spellEnd"/>
      <w:r>
        <w:rPr>
          <w:rFonts w:ascii="Times New Roman" w:hAnsi="Times New Roman"/>
          <w:sz w:val="24"/>
        </w:rPr>
        <w:t xml:space="preserve"> возобновлении главных пород) </w:t>
      </w:r>
      <w:proofErr w:type="gramStart"/>
      <w:r>
        <w:rPr>
          <w:rFonts w:ascii="Times New Roman" w:hAnsi="Times New Roman"/>
          <w:sz w:val="24"/>
        </w:rPr>
        <w:t>или</w:t>
      </w:r>
      <w:proofErr w:type="gramEnd"/>
      <w:r>
        <w:rPr>
          <w:rFonts w:ascii="Times New Roman" w:hAnsi="Times New Roman"/>
          <w:sz w:val="24"/>
        </w:rPr>
        <w:t xml:space="preserve"> в крайнем случае немедленно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сле рубки восстанавливался лес, обладающий устойчивостью и отвечающий запросам человечества. Для постоянства пользования лесом Г.Ф.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Морозов считал, «чтобы были одновременно молодняки, и средн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возрастные насаждения, и приспевающие, и спелые» или «необходимые различные возрасты леса будут распределены не по разным площ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дям, а на одной и той же площади. Это так называемый выборочный лес или х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зяйство».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Выборочный лес формируется в результате естественного возоб</w:t>
      </w:r>
      <w:r>
        <w:rPr>
          <w:rFonts w:ascii="Times New Roman" w:hAnsi="Times New Roman"/>
          <w:sz w:val="24"/>
        </w:rPr>
        <w:softHyphen/>
        <w:t>новления при выборочных рубках главного пользования или рубок об</w:t>
      </w:r>
      <w:r>
        <w:rPr>
          <w:rFonts w:ascii="Times New Roman" w:hAnsi="Times New Roman"/>
          <w:sz w:val="24"/>
        </w:rPr>
        <w:softHyphen/>
        <w:t>новления и обладает высокой устойчивостью. Но и при других видах главных рубок первоочередным является испо</w:t>
      </w:r>
      <w:r>
        <w:rPr>
          <w:rFonts w:ascii="Times New Roman" w:hAnsi="Times New Roman"/>
          <w:sz w:val="24"/>
        </w:rPr>
        <w:softHyphen/>
        <w:t xml:space="preserve">льзование потенциала главных пород в </w:t>
      </w:r>
      <w:proofErr w:type="spellStart"/>
      <w:r>
        <w:rPr>
          <w:rFonts w:ascii="Times New Roman" w:hAnsi="Times New Roman"/>
          <w:sz w:val="24"/>
        </w:rPr>
        <w:t>самовозобновлении</w:t>
      </w:r>
      <w:proofErr w:type="spellEnd"/>
      <w:r>
        <w:rPr>
          <w:rFonts w:ascii="Times New Roman" w:hAnsi="Times New Roman"/>
          <w:sz w:val="24"/>
        </w:rPr>
        <w:t>, обеспечи</w:t>
      </w:r>
      <w:r>
        <w:rPr>
          <w:rFonts w:ascii="Times New Roman" w:hAnsi="Times New Roman"/>
          <w:sz w:val="24"/>
        </w:rPr>
        <w:softHyphen/>
        <w:t>вающее не только сбережение энергии и других ресурсов, но и гено</w:t>
      </w:r>
      <w:r>
        <w:rPr>
          <w:rFonts w:ascii="Times New Roman" w:hAnsi="Times New Roman"/>
          <w:sz w:val="24"/>
        </w:rPr>
        <w:softHyphen/>
        <w:t xml:space="preserve">фонда древесных пород </w:t>
      </w:r>
      <w:proofErr w:type="spellStart"/>
      <w:r>
        <w:rPr>
          <w:rFonts w:ascii="Times New Roman" w:hAnsi="Times New Roman"/>
          <w:sz w:val="24"/>
        </w:rPr>
        <w:t>местого</w:t>
      </w:r>
      <w:proofErr w:type="spellEnd"/>
      <w:r>
        <w:rPr>
          <w:rFonts w:ascii="Times New Roman" w:hAnsi="Times New Roman"/>
          <w:sz w:val="24"/>
        </w:rPr>
        <w:t xml:space="preserve"> эк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типа.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Многие десятилетия советского периода этот принцип    подверга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ся критике.  В предисловии к "Учению о лесе" редактор отмечал, что в учении о рубках и возобновлении леса Г.Ф.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Морозов рубки рассматривал не как средство эксплуатации леса, а как способ его возобновления, что реакционно для лесопромышленных районов, ибо мешает успешному выполнению плана лесозаготовок. Вот в чем была</w:t>
      </w:r>
      <w:r>
        <w:rPr>
          <w:rFonts w:ascii="Times New Roman" w:hAnsi="Times New Roman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</w:rPr>
        <w:t>главная причина шаблонного применения сплошных рубок  и обесценив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ния лесов.                                                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В настоящее время задачи главных рубок дифференцированы по группам лесов</w:t>
      </w:r>
      <w:r>
        <w:rPr>
          <w:rFonts w:ascii="Times New Roman" w:hAnsi="Times New Roman"/>
          <w:sz w:val="24"/>
        </w:rPr>
        <w:t xml:space="preserve">. В лесах </w:t>
      </w:r>
      <w:r>
        <w:rPr>
          <w:rFonts w:ascii="Times New Roman" w:hAnsi="Times New Roman"/>
          <w:sz w:val="24"/>
          <w:lang w:val="en-US"/>
        </w:rPr>
        <w:t>II</w:t>
      </w:r>
      <w:r>
        <w:rPr>
          <w:rFonts w:ascii="Times New Roman" w:hAnsi="Times New Roman"/>
          <w:sz w:val="24"/>
        </w:rPr>
        <w:t xml:space="preserve"> группы рубки главного пользования проводятся способами, направле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ными на восстановление ценных пород деревьев, сохранение природных функций лесов этой группы, позволяющими эффективно  и рационально использовать лесные ресу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сы. В отдельных категориях </w:t>
      </w:r>
      <w:proofErr w:type="spellStart"/>
      <w:r>
        <w:rPr>
          <w:rFonts w:ascii="Times New Roman" w:hAnsi="Times New Roman"/>
          <w:sz w:val="24"/>
        </w:rPr>
        <w:t>защитности</w:t>
      </w:r>
      <w:proofErr w:type="spellEnd"/>
      <w:r>
        <w:rPr>
          <w:rFonts w:ascii="Times New Roman" w:hAnsi="Times New Roman"/>
          <w:sz w:val="24"/>
        </w:rPr>
        <w:t xml:space="preserve"> лесов первой группы проводятся рубки главного пользов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ния, направленные на  улучшения состояния древостоев, усиление природоохранных функций лесов этой группы, а также на своевременное и рациональное использование перестойных и спелых древ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стоев. Как видно, </w:t>
      </w:r>
      <w:proofErr w:type="spellStart"/>
      <w:r>
        <w:rPr>
          <w:rFonts w:ascii="Times New Roman" w:hAnsi="Times New Roman"/>
          <w:sz w:val="24"/>
        </w:rPr>
        <w:t>лесовозобновление</w:t>
      </w:r>
      <w:proofErr w:type="spellEnd"/>
      <w:r>
        <w:rPr>
          <w:rFonts w:ascii="Times New Roman" w:hAnsi="Times New Roman"/>
          <w:sz w:val="24"/>
        </w:rPr>
        <w:t xml:space="preserve"> здесь само собой </w:t>
      </w:r>
      <w:proofErr w:type="gramStart"/>
      <w:r>
        <w:rPr>
          <w:rFonts w:ascii="Times New Roman" w:hAnsi="Times New Roman"/>
          <w:sz w:val="24"/>
        </w:rPr>
        <w:t>разумеется</w:t>
      </w:r>
      <w:proofErr w:type="gramEnd"/>
      <w:r>
        <w:rPr>
          <w:rFonts w:ascii="Times New Roman" w:hAnsi="Times New Roman"/>
          <w:sz w:val="24"/>
        </w:rPr>
        <w:t xml:space="preserve"> и не вписано в задачу.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Таким образом, тезис Г.Ф.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Морозова принял форму закона. Даже в лесопромы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z w:val="24"/>
        </w:rPr>
        <w:t xml:space="preserve">ленных районах обесценивание лесов запрещено: требуется восстановить своевременно срубленный лес, т.е. хвойный - хвойными породами. Отсюда, работники лесной промышленности, арендуя лес и покупая древесину на торгах, обязаны учитывать </w:t>
      </w:r>
      <w:proofErr w:type="spellStart"/>
      <w:r>
        <w:rPr>
          <w:rFonts w:ascii="Times New Roman" w:hAnsi="Times New Roman"/>
          <w:sz w:val="24"/>
        </w:rPr>
        <w:t>лесоводственные</w:t>
      </w:r>
      <w:proofErr w:type="spellEnd"/>
      <w:r>
        <w:rPr>
          <w:rFonts w:ascii="Times New Roman" w:hAnsi="Times New Roman"/>
          <w:sz w:val="24"/>
        </w:rPr>
        <w:t xml:space="preserve"> требования по рациональному использованию лес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сечного фонда, по сохранению подроста и деревьев без повреждений, по созданию благоприятных условий для появления новых поколений главных пород.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Лесозаготовители, в свою очередь, будут требовать в лесах </w:t>
      </w:r>
      <w:r>
        <w:rPr>
          <w:rFonts w:ascii="Times New Roman" w:hAnsi="Times New Roman"/>
          <w:sz w:val="24"/>
          <w:lang w:val="en-US"/>
        </w:rPr>
        <w:t>III</w:t>
      </w:r>
      <w:r>
        <w:rPr>
          <w:rFonts w:ascii="Times New Roman" w:hAnsi="Times New Roman"/>
          <w:sz w:val="24"/>
        </w:rPr>
        <w:t xml:space="preserve"> группы упрошенных видов 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 xml:space="preserve">бок, обеспечивающих эффективную </w:t>
      </w:r>
      <w:proofErr w:type="spellStart"/>
      <w:r>
        <w:rPr>
          <w:rFonts w:ascii="Times New Roman" w:hAnsi="Times New Roman"/>
          <w:sz w:val="24"/>
        </w:rPr>
        <w:t>лесоэксплуатацию</w:t>
      </w:r>
      <w:proofErr w:type="spellEnd"/>
      <w:r>
        <w:rPr>
          <w:rFonts w:ascii="Times New Roman" w:hAnsi="Times New Roman"/>
          <w:sz w:val="24"/>
        </w:rPr>
        <w:t>, т.е. сплошные рубки в этой народнохозяйственной группе лесов останутся ведущими. Поэтому внач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ле излагается система сплошных рубок не  только применительно к действующим правилам, </w:t>
      </w:r>
      <w:r>
        <w:rPr>
          <w:rFonts w:ascii="Times New Roman" w:hAnsi="Times New Roman"/>
          <w:sz w:val="24"/>
        </w:rPr>
        <w:lastRenderedPageBreak/>
        <w:t>но и с учетом всех достижений теории и историч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ского опыта рубок леса.</w:t>
      </w:r>
    </w:p>
    <w:p w:rsidR="007B0125" w:rsidRDefault="007B0125" w:rsidP="007B0125">
      <w:pPr>
        <w:pStyle w:val="Normal"/>
        <w:spacing w:line="240" w:lineRule="auto"/>
        <w:jc w:val="both"/>
        <w:rPr>
          <w:rFonts w:ascii="Times New Roman" w:hAnsi="Times New Roman"/>
          <w:sz w:val="24"/>
        </w:rPr>
      </w:pPr>
    </w:p>
    <w:p w:rsidR="007B0125" w:rsidRPr="007B0125" w:rsidRDefault="007B0125" w:rsidP="007B0125">
      <w:pPr>
        <w:pStyle w:val="Normal"/>
        <w:spacing w:line="240" w:lineRule="auto"/>
        <w:ind w:firstLine="720"/>
        <w:jc w:val="center"/>
        <w:rPr>
          <w:rFonts w:ascii="Times New Roman" w:hAnsi="Times New Roman"/>
          <w:b/>
          <w:sz w:val="24"/>
        </w:rPr>
      </w:pPr>
      <w:r w:rsidRPr="007B0125">
        <w:rPr>
          <w:rFonts w:ascii="Times New Roman" w:hAnsi="Times New Roman"/>
          <w:b/>
          <w:sz w:val="24"/>
        </w:rPr>
        <w:t>Сплошные   рубк</w:t>
      </w:r>
      <w:r w:rsidRPr="007B0125">
        <w:rPr>
          <w:rFonts w:ascii="Times New Roman" w:hAnsi="Times New Roman"/>
          <w:b/>
          <w:sz w:val="24"/>
        </w:rPr>
        <w:t xml:space="preserve">и </w:t>
      </w:r>
    </w:p>
    <w:p w:rsidR="007B0125" w:rsidRDefault="007B0125" w:rsidP="007B0125">
      <w:pPr>
        <w:pStyle w:val="Normal"/>
        <w:spacing w:line="240" w:lineRule="auto"/>
        <w:ind w:firstLine="720"/>
        <w:jc w:val="center"/>
        <w:rPr>
          <w:rFonts w:ascii="Times New Roman" w:hAnsi="Times New Roman"/>
          <w:sz w:val="24"/>
        </w:rPr>
      </w:pP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Сплошные рубки</w:t>
      </w:r>
      <w:r>
        <w:rPr>
          <w:rFonts w:ascii="Times New Roman" w:hAnsi="Times New Roman"/>
          <w:sz w:val="24"/>
        </w:rPr>
        <w:t xml:space="preserve"> отличаются от других методов главных рубок тем, что древостой вырубают за один прием и покрытая лесом площадь пер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ходит в не покрытые лесом земли (вырубку или редину). Они </w:t>
      </w:r>
      <w:proofErr w:type="spellStart"/>
      <w:r>
        <w:rPr>
          <w:rFonts w:ascii="Times New Roman" w:hAnsi="Times New Roman"/>
          <w:sz w:val="24"/>
        </w:rPr>
        <w:t>лесоводственно</w:t>
      </w:r>
      <w:proofErr w:type="spellEnd"/>
      <w:r>
        <w:rPr>
          <w:rFonts w:ascii="Times New Roman" w:hAnsi="Times New Roman"/>
          <w:sz w:val="24"/>
        </w:rPr>
        <w:t xml:space="preserve"> обоснованы для насаждений без подроста главных пород, когда требуются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следующие меры содействия или искусственно возобновить </w:t>
      </w:r>
      <w:proofErr w:type="spellStart"/>
      <w:r>
        <w:rPr>
          <w:rFonts w:ascii="Times New Roman" w:hAnsi="Times New Roman"/>
          <w:sz w:val="24"/>
        </w:rPr>
        <w:t>нетеневыносливую</w:t>
      </w:r>
      <w:proofErr w:type="spellEnd"/>
      <w:r>
        <w:rPr>
          <w:rFonts w:ascii="Times New Roman" w:hAnsi="Times New Roman"/>
          <w:sz w:val="24"/>
        </w:rPr>
        <w:t xml:space="preserve"> ценную древесную породу, в неустойчивых древостоях  к ветру при </w:t>
      </w:r>
      <w:proofErr w:type="spellStart"/>
      <w:r>
        <w:rPr>
          <w:rFonts w:ascii="Times New Roman" w:hAnsi="Times New Roman"/>
          <w:sz w:val="24"/>
        </w:rPr>
        <w:t>разреживании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неслошными</w:t>
      </w:r>
      <w:proofErr w:type="spellEnd"/>
      <w:r>
        <w:rPr>
          <w:rFonts w:ascii="Times New Roman" w:hAnsi="Times New Roman"/>
          <w:sz w:val="24"/>
        </w:rPr>
        <w:t xml:space="preserve"> рубками, в средн</w:t>
      </w:r>
      <w:proofErr w:type="gramStart"/>
      <w:r>
        <w:rPr>
          <w:rFonts w:ascii="Times New Roman" w:hAnsi="Times New Roman"/>
          <w:sz w:val="24"/>
        </w:rPr>
        <w:t>е-</w:t>
      </w:r>
      <w:proofErr w:type="gramEnd"/>
      <w:r>
        <w:rPr>
          <w:rFonts w:ascii="Times New Roman" w:hAnsi="Times New Roman"/>
          <w:sz w:val="24"/>
        </w:rPr>
        <w:t xml:space="preserve"> и </w:t>
      </w:r>
      <w:proofErr w:type="spellStart"/>
      <w:r>
        <w:rPr>
          <w:rFonts w:ascii="Times New Roman" w:hAnsi="Times New Roman"/>
          <w:sz w:val="24"/>
        </w:rPr>
        <w:t>ни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кополнотных</w:t>
      </w:r>
      <w:proofErr w:type="spellEnd"/>
      <w:r>
        <w:rPr>
          <w:rFonts w:ascii="Times New Roman" w:hAnsi="Times New Roman"/>
          <w:sz w:val="24"/>
        </w:rPr>
        <w:t xml:space="preserve"> древостоях с подростом при условии его сохранения. В зав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симости от экологической и экономической значимости лесов, т.е. от группы лесов, от типов леса и площади смежных выделов с древостоями </w:t>
      </w:r>
      <w:proofErr w:type="spellStart"/>
      <w:r>
        <w:rPr>
          <w:rFonts w:ascii="Times New Roman" w:hAnsi="Times New Roman"/>
          <w:sz w:val="24"/>
        </w:rPr>
        <w:t>эк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плутационного</w:t>
      </w:r>
      <w:proofErr w:type="spellEnd"/>
      <w:r>
        <w:rPr>
          <w:rFonts w:ascii="Times New Roman" w:hAnsi="Times New Roman"/>
          <w:sz w:val="24"/>
        </w:rPr>
        <w:t xml:space="preserve"> фонда применяют различные виды сплошных рубок.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Сплошные рубки подразделяются на участковые, </w:t>
      </w:r>
      <w:proofErr w:type="spellStart"/>
      <w:r>
        <w:rPr>
          <w:rFonts w:ascii="Times New Roman" w:hAnsi="Times New Roman"/>
          <w:sz w:val="24"/>
        </w:rPr>
        <w:t>узколесосечные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широколесосечные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конце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трированые</w:t>
      </w:r>
      <w:proofErr w:type="spellEnd"/>
      <w:r>
        <w:rPr>
          <w:rFonts w:ascii="Times New Roman" w:hAnsi="Times New Roman"/>
          <w:sz w:val="24"/>
        </w:rPr>
        <w:t xml:space="preserve"> и </w:t>
      </w:r>
      <w:proofErr w:type="gramStart"/>
      <w:r>
        <w:rPr>
          <w:rFonts w:ascii="Times New Roman" w:hAnsi="Times New Roman"/>
          <w:sz w:val="24"/>
        </w:rPr>
        <w:t>на</w:t>
      </w:r>
      <w:proofErr w:type="gramEnd"/>
      <w:r>
        <w:rPr>
          <w:rFonts w:ascii="Times New Roman" w:hAnsi="Times New Roman"/>
          <w:sz w:val="24"/>
        </w:rPr>
        <w:t xml:space="preserve"> условно-сплошные.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Региональная система лесохозяйственных мероприятий на зонально-типологической основе предполагает, что при главной рубке граница лесосеки должна проходить по границе типов лесов или типов лесорастительных условий. Тогда образ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 xml:space="preserve">ется в результате рубки рабочий участок на весь оборот рубки (период </w:t>
      </w:r>
      <w:proofErr w:type="spellStart"/>
      <w:r>
        <w:rPr>
          <w:rFonts w:ascii="Times New Roman" w:hAnsi="Times New Roman"/>
          <w:sz w:val="24"/>
        </w:rPr>
        <w:t>лесовозобновления</w:t>
      </w:r>
      <w:proofErr w:type="spellEnd"/>
      <w:r>
        <w:rPr>
          <w:rFonts w:ascii="Times New Roman" w:hAnsi="Times New Roman"/>
          <w:sz w:val="24"/>
        </w:rPr>
        <w:t xml:space="preserve"> и выращивания) с однородными лесорастительными условиями (один тип леса или одна хозяйственная группа типов леса). На таком рабочем участке определяется целевая установка по выращиванию определенн</w:t>
      </w:r>
      <w:r>
        <w:rPr>
          <w:rFonts w:ascii="Times New Roman" w:hAnsi="Times New Roman"/>
          <w:sz w:val="24"/>
        </w:rPr>
        <w:t xml:space="preserve">ого эталонного насаждения </w:t>
      </w:r>
      <w:r>
        <w:rPr>
          <w:rFonts w:ascii="Times New Roman" w:hAnsi="Times New Roman"/>
          <w:sz w:val="24"/>
        </w:rPr>
        <w:t>и осуществляется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ответствующая система лесохозяйственных меропр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ятий. Поставленной задаче соответствует </w:t>
      </w:r>
      <w:r>
        <w:rPr>
          <w:rFonts w:ascii="Times New Roman" w:hAnsi="Times New Roman"/>
          <w:i/>
          <w:sz w:val="24"/>
        </w:rPr>
        <w:t>участк</w:t>
      </w:r>
      <w:r>
        <w:rPr>
          <w:rFonts w:ascii="Times New Roman" w:hAnsi="Times New Roman"/>
          <w:i/>
          <w:sz w:val="24"/>
        </w:rPr>
        <w:t>о</w:t>
      </w:r>
      <w:r>
        <w:rPr>
          <w:rFonts w:ascii="Times New Roman" w:hAnsi="Times New Roman"/>
          <w:i/>
          <w:sz w:val="24"/>
        </w:rPr>
        <w:t>вая рубка</w:t>
      </w:r>
      <w:r>
        <w:rPr>
          <w:rFonts w:ascii="Times New Roman" w:hAnsi="Times New Roman"/>
          <w:sz w:val="24"/>
        </w:rPr>
        <w:t xml:space="preserve">. 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«Участковые рубки, - по определению </w:t>
      </w:r>
      <w:proofErr w:type="spellStart"/>
      <w:r>
        <w:rPr>
          <w:rFonts w:ascii="Times New Roman" w:hAnsi="Times New Roman"/>
          <w:sz w:val="24"/>
        </w:rPr>
        <w:t>В.П.Разумова</w:t>
      </w:r>
      <w:proofErr w:type="spellEnd"/>
      <w:r>
        <w:rPr>
          <w:rFonts w:ascii="Times New Roman" w:hAnsi="Times New Roman"/>
          <w:sz w:val="24"/>
        </w:rPr>
        <w:t>. - это рубки участками, которые могут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ответствовать таксационным выделам в целом, составлять часть их или представлять объединение 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седних, сходных в том или ином отношении выделов». При этом образуется сложная конф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гурация лесосеки, что может усилить разрушение ветром стены леса, выступающей на вырубку. Для устранения этого недостатка допустимо некоторое спрямление границ. Даже при использовании по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z w:val="24"/>
        </w:rPr>
        <w:t>венных карт лесничий найдет в их конфигурациях ошибки, как и в конфигурациях таксационных 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>делов, и заложит тем самым верную основу участкового ведения хозяйства. Это самая высококвалифицированная 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бота, и лесничий должен осуществлять  ее </w:t>
      </w:r>
      <w:proofErr w:type="gramStart"/>
      <w:r>
        <w:rPr>
          <w:rFonts w:ascii="Times New Roman" w:hAnsi="Times New Roman"/>
          <w:sz w:val="24"/>
        </w:rPr>
        <w:t>в месте</w:t>
      </w:r>
      <w:proofErr w:type="gramEnd"/>
      <w:r>
        <w:rPr>
          <w:rFonts w:ascii="Times New Roman" w:hAnsi="Times New Roman"/>
          <w:sz w:val="24"/>
        </w:rPr>
        <w:t xml:space="preserve"> с </w:t>
      </w:r>
      <w:proofErr w:type="spellStart"/>
      <w:r>
        <w:rPr>
          <w:rFonts w:ascii="Times New Roman" w:hAnsi="Times New Roman"/>
          <w:sz w:val="24"/>
        </w:rPr>
        <w:t>помошником</w:t>
      </w:r>
      <w:proofErr w:type="spellEnd"/>
      <w:r>
        <w:rPr>
          <w:rFonts w:ascii="Times New Roman" w:hAnsi="Times New Roman"/>
          <w:sz w:val="24"/>
        </w:rPr>
        <w:t>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 включении в одну лесосеку выделов разных </w:t>
      </w:r>
      <w:proofErr w:type="spellStart"/>
      <w:r>
        <w:rPr>
          <w:rFonts w:ascii="Times New Roman" w:hAnsi="Times New Roman"/>
          <w:sz w:val="24"/>
        </w:rPr>
        <w:t>хозсекций</w:t>
      </w:r>
      <w:proofErr w:type="spellEnd"/>
      <w:r>
        <w:rPr>
          <w:rFonts w:ascii="Times New Roman" w:hAnsi="Times New Roman"/>
          <w:sz w:val="24"/>
        </w:rPr>
        <w:t xml:space="preserve"> она делится на соответствующие делянки.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Ничего подобного не надо делать при полосных способах, почему они широко распростран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лись  в России. При этом однородные участки леса часто делятся на несколько лесосек, а в пределах каждой оказывается несколько типов лесорастительных условий. Это снижает эффективность лес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восстановительных мероприятий и приводит к увеличению в последующем числа таксационных 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 xml:space="preserve">делов, усложняющих применение средств механизации. Такие полосные рубки, в частности, </w:t>
      </w:r>
      <w:proofErr w:type="spellStart"/>
      <w:r>
        <w:rPr>
          <w:rFonts w:ascii="Times New Roman" w:hAnsi="Times New Roman"/>
          <w:sz w:val="24"/>
        </w:rPr>
        <w:t>узколес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сечные</w:t>
      </w:r>
      <w:proofErr w:type="spellEnd"/>
      <w:r>
        <w:rPr>
          <w:rFonts w:ascii="Times New Roman" w:hAnsi="Times New Roman"/>
          <w:sz w:val="24"/>
        </w:rPr>
        <w:t xml:space="preserve"> имеет и преимущества. При  недостатке влаги в почве южная стена леса затен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 xml:space="preserve">ет вырубку, что снижает суммарное испарение. В горных условиях, как </w:t>
      </w:r>
      <w:proofErr w:type="gramStart"/>
      <w:r>
        <w:rPr>
          <w:rFonts w:ascii="Times New Roman" w:hAnsi="Times New Roman"/>
          <w:sz w:val="24"/>
        </w:rPr>
        <w:t>например</w:t>
      </w:r>
      <w:proofErr w:type="gramEnd"/>
      <w:r>
        <w:rPr>
          <w:rFonts w:ascii="Times New Roman" w:hAnsi="Times New Roman"/>
          <w:sz w:val="24"/>
        </w:rPr>
        <w:t xml:space="preserve"> в упомянутом Вьетнаме, при валке стволы скользят вниз по склону, нанося повреждения деревьям при </w:t>
      </w:r>
      <w:proofErr w:type="spellStart"/>
      <w:r>
        <w:rPr>
          <w:rFonts w:ascii="Times New Roman" w:hAnsi="Times New Roman"/>
          <w:sz w:val="24"/>
        </w:rPr>
        <w:t>несплошных</w:t>
      </w:r>
      <w:proofErr w:type="spellEnd"/>
      <w:r>
        <w:rPr>
          <w:rFonts w:ascii="Times New Roman" w:hAnsi="Times New Roman"/>
          <w:sz w:val="24"/>
        </w:rPr>
        <w:t xml:space="preserve"> рубках. При спло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z w:val="24"/>
        </w:rPr>
        <w:t xml:space="preserve">ной </w:t>
      </w:r>
      <w:proofErr w:type="spellStart"/>
      <w:r>
        <w:rPr>
          <w:rFonts w:ascii="Times New Roman" w:hAnsi="Times New Roman"/>
          <w:sz w:val="24"/>
        </w:rPr>
        <w:t>узколесосечной</w:t>
      </w:r>
      <w:proofErr w:type="spellEnd"/>
      <w:r>
        <w:rPr>
          <w:rFonts w:ascii="Times New Roman" w:hAnsi="Times New Roman"/>
          <w:sz w:val="24"/>
        </w:rPr>
        <w:t xml:space="preserve"> рубке повреждаются лишь крайние деревья в стене леса, которая через некоторое время тоже поступает в рубку.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proofErr w:type="spellStart"/>
      <w:r>
        <w:rPr>
          <w:rFonts w:ascii="Times New Roman" w:hAnsi="Times New Roman"/>
          <w:i/>
          <w:sz w:val="24"/>
        </w:rPr>
        <w:t>Узколесосечной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называют сплошную рубку, при которой ширина лесосеки не превышает 100 м. При большей ширине лесосек, без концентрации их к путям </w:t>
      </w:r>
      <w:proofErr w:type="gramStart"/>
      <w:r>
        <w:rPr>
          <w:rFonts w:ascii="Times New Roman" w:hAnsi="Times New Roman"/>
          <w:sz w:val="24"/>
        </w:rPr>
        <w:t>к</w:t>
      </w:r>
      <w:proofErr w:type="gramEnd"/>
      <w:r>
        <w:rPr>
          <w:rFonts w:ascii="Times New Roman" w:hAnsi="Times New Roman"/>
          <w:sz w:val="24"/>
        </w:rPr>
        <w:t xml:space="preserve"> транспорта, сплошная рубка получила название </w:t>
      </w:r>
      <w:proofErr w:type="spellStart"/>
      <w:r>
        <w:rPr>
          <w:rFonts w:ascii="Times New Roman" w:hAnsi="Times New Roman"/>
          <w:i/>
          <w:sz w:val="24"/>
        </w:rPr>
        <w:t>широколесосечной</w:t>
      </w:r>
      <w:proofErr w:type="spellEnd"/>
      <w:r>
        <w:rPr>
          <w:rFonts w:ascii="Times New Roman" w:hAnsi="Times New Roman"/>
          <w:sz w:val="24"/>
        </w:rPr>
        <w:t xml:space="preserve">. При этом способе рубки уменьшается размер </w:t>
      </w:r>
      <w:proofErr w:type="gramStart"/>
      <w:r>
        <w:rPr>
          <w:rFonts w:ascii="Times New Roman" w:hAnsi="Times New Roman"/>
          <w:sz w:val="24"/>
        </w:rPr>
        <w:t>отпада</w:t>
      </w:r>
      <w:proofErr w:type="gramEnd"/>
      <w:r>
        <w:rPr>
          <w:rFonts w:ascii="Times New Roman" w:hAnsi="Times New Roman"/>
          <w:sz w:val="24"/>
        </w:rPr>
        <w:t xml:space="preserve"> в стенах леса, рассчитанный на единицу площади </w:t>
      </w:r>
      <w:r>
        <w:rPr>
          <w:rFonts w:ascii="Times New Roman" w:hAnsi="Times New Roman"/>
          <w:sz w:val="24"/>
        </w:rPr>
        <w:lastRenderedPageBreak/>
        <w:t>лесосеки, ускоряется рубка перестойных одновозрастных лесов, теряющих технич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ские свойства древесины, эффективнее используется лесозаготовительная техника, снижается  себестоимость заготовленного кубометра. Однако на крупных вырубках усиливается дейс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 xml:space="preserve">вие заморозка, возможна эрозия почвы или заболачивание, распространение вредных насекомых, нарушаются </w:t>
      </w:r>
      <w:proofErr w:type="spellStart"/>
      <w:r>
        <w:rPr>
          <w:rFonts w:ascii="Times New Roman" w:hAnsi="Times New Roman"/>
          <w:sz w:val="24"/>
        </w:rPr>
        <w:t>водоохранные</w:t>
      </w:r>
      <w:proofErr w:type="spellEnd"/>
      <w:r>
        <w:rPr>
          <w:rFonts w:ascii="Times New Roman" w:hAnsi="Times New Roman"/>
          <w:sz w:val="24"/>
        </w:rPr>
        <w:t xml:space="preserve"> свойства леса. Указанные недостатки становя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 xml:space="preserve">ся нетерпимыми при концентрации лесосек к путям транспорта, когда по мере строительства лесовозной дороги лес сводится до горизонта. Такие рубки получили название </w:t>
      </w:r>
      <w:r>
        <w:rPr>
          <w:rFonts w:ascii="Times New Roman" w:hAnsi="Times New Roman"/>
          <w:i/>
          <w:sz w:val="24"/>
        </w:rPr>
        <w:t>концентрированные</w:t>
      </w:r>
      <w:r>
        <w:rPr>
          <w:rFonts w:ascii="Times New Roman" w:hAnsi="Times New Roman"/>
          <w:sz w:val="24"/>
        </w:rPr>
        <w:t xml:space="preserve">, широко применяемые с  30-х годов ХХ </w:t>
      </w:r>
      <w:proofErr w:type="gramStart"/>
      <w:r>
        <w:rPr>
          <w:rFonts w:ascii="Times New Roman" w:hAnsi="Times New Roman"/>
          <w:sz w:val="24"/>
        </w:rPr>
        <w:t>в</w:t>
      </w:r>
      <w:proofErr w:type="gramEnd"/>
      <w:r>
        <w:rPr>
          <w:rFonts w:ascii="Times New Roman" w:hAnsi="Times New Roman"/>
          <w:sz w:val="24"/>
        </w:rPr>
        <w:t xml:space="preserve">. </w:t>
      </w:r>
      <w:proofErr w:type="gramStart"/>
      <w:r>
        <w:rPr>
          <w:rFonts w:ascii="Times New Roman" w:hAnsi="Times New Roman"/>
          <w:sz w:val="24"/>
        </w:rPr>
        <w:t>К</w:t>
      </w:r>
      <w:proofErr w:type="gramEnd"/>
      <w:r>
        <w:rPr>
          <w:rFonts w:ascii="Times New Roman" w:hAnsi="Times New Roman"/>
          <w:sz w:val="24"/>
        </w:rPr>
        <w:t xml:space="preserve"> ним относили спло</w:t>
      </w:r>
      <w:r>
        <w:rPr>
          <w:rFonts w:ascii="Times New Roman" w:hAnsi="Times New Roman"/>
          <w:sz w:val="24"/>
        </w:rPr>
        <w:t>ш</w:t>
      </w:r>
      <w:r>
        <w:rPr>
          <w:rFonts w:ascii="Times New Roman" w:hAnsi="Times New Roman"/>
          <w:sz w:val="24"/>
        </w:rPr>
        <w:t>ные лесосеки шириной более 200 м.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плошные </w:t>
      </w:r>
      <w:proofErr w:type="gramStart"/>
      <w:r>
        <w:rPr>
          <w:rFonts w:ascii="Times New Roman" w:hAnsi="Times New Roman"/>
          <w:sz w:val="24"/>
        </w:rPr>
        <w:t>кон-центрированные</w:t>
      </w:r>
      <w:proofErr w:type="gramEnd"/>
      <w:r>
        <w:rPr>
          <w:rFonts w:ascii="Times New Roman" w:hAnsi="Times New Roman"/>
          <w:sz w:val="24"/>
        </w:rPr>
        <w:t xml:space="preserve">  рубки - это рубки большими площадями, с расчетом заготовить в одном месте наибольшее количество древ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сины, в наикратчайшее время и с наименьшими затратами средств». Ко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центрированная рубка по ОСТ трактуется как «сплошная рубка, провод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мая лесосеками площадью 50 га и более». Как видно, в этих определениях не отражена сущность названия - концентрация лесосек. Поэт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му  признается определение концентрированной рубки «как сплошная рубка, проводимая лесосеками ш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ре 200 м или площадью более 25 га, при сроке примыкания менее 5 лет».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Для возобновления главных пород на вырубках при участковых, </w:t>
      </w:r>
      <w:proofErr w:type="spellStart"/>
      <w:r>
        <w:rPr>
          <w:rFonts w:ascii="Times New Roman" w:hAnsi="Times New Roman"/>
          <w:sz w:val="24"/>
        </w:rPr>
        <w:t>широколесосечных</w:t>
      </w:r>
      <w:proofErr w:type="spellEnd"/>
      <w:r>
        <w:rPr>
          <w:rFonts w:ascii="Times New Roman" w:hAnsi="Times New Roman"/>
          <w:sz w:val="24"/>
        </w:rPr>
        <w:t xml:space="preserve"> и конце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 xml:space="preserve">трированных рубках сохраняют молодой тонкомер главных пород, их </w:t>
      </w:r>
      <w:proofErr w:type="spellStart"/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семенители</w:t>
      </w:r>
      <w:proofErr w:type="spellEnd"/>
      <w:r>
        <w:rPr>
          <w:rFonts w:ascii="Times New Roman" w:hAnsi="Times New Roman"/>
          <w:sz w:val="24"/>
        </w:rPr>
        <w:t xml:space="preserve">, запас которых не превышает 10% </w:t>
      </w:r>
      <w:proofErr w:type="gramStart"/>
      <w:r>
        <w:rPr>
          <w:rFonts w:ascii="Times New Roman" w:hAnsi="Times New Roman"/>
          <w:sz w:val="24"/>
        </w:rPr>
        <w:t>от</w:t>
      </w:r>
      <w:proofErr w:type="gramEnd"/>
      <w:r>
        <w:rPr>
          <w:rFonts w:ascii="Times New Roman" w:hAnsi="Times New Roman"/>
          <w:sz w:val="24"/>
        </w:rPr>
        <w:t xml:space="preserve"> исходного. Если остается от 10 до 40% </w:t>
      </w:r>
      <w:proofErr w:type="spellStart"/>
      <w:r>
        <w:rPr>
          <w:rFonts w:ascii="Times New Roman" w:hAnsi="Times New Roman"/>
          <w:sz w:val="24"/>
        </w:rPr>
        <w:t>растушего</w:t>
      </w:r>
      <w:proofErr w:type="spellEnd"/>
      <w:r>
        <w:rPr>
          <w:rFonts w:ascii="Times New Roman" w:hAnsi="Times New Roman"/>
          <w:sz w:val="24"/>
        </w:rPr>
        <w:t xml:space="preserve"> запаса в виде мелколиственных пород, лиственницы, не </w:t>
      </w:r>
      <w:proofErr w:type="spellStart"/>
      <w:r>
        <w:rPr>
          <w:rFonts w:ascii="Times New Roman" w:hAnsi="Times New Roman"/>
          <w:sz w:val="24"/>
        </w:rPr>
        <w:t>имеющией</w:t>
      </w:r>
      <w:proofErr w:type="spellEnd"/>
      <w:r>
        <w:rPr>
          <w:rFonts w:ascii="Times New Roman" w:hAnsi="Times New Roman"/>
          <w:sz w:val="24"/>
        </w:rPr>
        <w:t xml:space="preserve"> сб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 xml:space="preserve">та, </w:t>
      </w:r>
      <w:proofErr w:type="spellStart"/>
      <w:r>
        <w:rPr>
          <w:rFonts w:ascii="Times New Roman" w:hAnsi="Times New Roman"/>
          <w:sz w:val="24"/>
        </w:rPr>
        <w:t>фаутных</w:t>
      </w:r>
      <w:proofErr w:type="spellEnd"/>
      <w:r>
        <w:rPr>
          <w:rFonts w:ascii="Times New Roman" w:hAnsi="Times New Roman"/>
          <w:sz w:val="24"/>
        </w:rPr>
        <w:t xml:space="preserve"> стволов хвойных пород, то такая рубка называется </w:t>
      </w:r>
      <w:r>
        <w:rPr>
          <w:rFonts w:ascii="Times New Roman" w:hAnsi="Times New Roman"/>
          <w:i/>
          <w:sz w:val="24"/>
        </w:rPr>
        <w:t>условно-сплошной</w:t>
      </w:r>
      <w:r>
        <w:rPr>
          <w:rFonts w:ascii="Times New Roman" w:hAnsi="Times New Roman"/>
          <w:sz w:val="24"/>
        </w:rPr>
        <w:t xml:space="preserve">. Оставшаяся после условно-сплошной рубки меньшая часть древостоя обычно сильно </w:t>
      </w:r>
      <w:proofErr w:type="gramStart"/>
      <w:r>
        <w:rPr>
          <w:rFonts w:ascii="Times New Roman" w:hAnsi="Times New Roman"/>
          <w:sz w:val="24"/>
        </w:rPr>
        <w:t>разрушается</w:t>
      </w:r>
      <w:proofErr w:type="gramEnd"/>
      <w:r>
        <w:rPr>
          <w:rFonts w:ascii="Times New Roman" w:hAnsi="Times New Roman"/>
          <w:sz w:val="24"/>
        </w:rPr>
        <w:t xml:space="preserve"> и территория переходит в не покрытые лесом земли (редину). На </w:t>
      </w:r>
      <w:proofErr w:type="gramStart"/>
      <w:r>
        <w:rPr>
          <w:rFonts w:ascii="Times New Roman" w:hAnsi="Times New Roman"/>
          <w:sz w:val="24"/>
        </w:rPr>
        <w:t>захламленной</w:t>
      </w:r>
      <w:proofErr w:type="gramEnd"/>
      <w:r>
        <w:rPr>
          <w:rFonts w:ascii="Times New Roman" w:hAnsi="Times New Roman"/>
          <w:sz w:val="24"/>
        </w:rPr>
        <w:t xml:space="preserve"> площади рубки при низовом пожаре возрастает сила огня, механизация лесовосст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новительных работ за</w:t>
      </w:r>
      <w:r>
        <w:rPr>
          <w:rFonts w:ascii="Times New Roman" w:hAnsi="Times New Roman"/>
          <w:sz w:val="24"/>
        </w:rPr>
        <w:softHyphen/>
        <w:t>труднена. Преждевременно истощается лесосечный фонд. Так, на Са</w:t>
      </w:r>
      <w:r>
        <w:rPr>
          <w:rFonts w:ascii="Times New Roman" w:hAnsi="Times New Roman"/>
          <w:sz w:val="24"/>
        </w:rPr>
        <w:softHyphen/>
        <w:t>халине в результате концентр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рованных и условно-сплошных рубок, сопровожда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z w:val="24"/>
        </w:rPr>
        <w:t xml:space="preserve">щихся пожарами, в конце 60-х годов образовалось 2 млн. </w:t>
      </w:r>
      <w:proofErr w:type="gramStart"/>
      <w:r>
        <w:rPr>
          <w:rFonts w:ascii="Times New Roman" w:hAnsi="Times New Roman"/>
          <w:sz w:val="24"/>
        </w:rPr>
        <w:t>га</w:t>
      </w:r>
      <w:proofErr w:type="gramEnd"/>
      <w:r>
        <w:rPr>
          <w:rFonts w:ascii="Times New Roman" w:hAnsi="Times New Roman"/>
          <w:sz w:val="24"/>
        </w:rPr>
        <w:t xml:space="preserve"> не покрытых лесом площ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дей.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Только в некоторых случаях, например, в средн</w:t>
      </w:r>
      <w:proofErr w:type="gramStart"/>
      <w:r>
        <w:rPr>
          <w:rFonts w:ascii="Times New Roman" w:hAnsi="Times New Roman"/>
          <w:sz w:val="24"/>
        </w:rPr>
        <w:t>е-</w:t>
      </w:r>
      <w:proofErr w:type="gramEnd"/>
      <w:r>
        <w:rPr>
          <w:rFonts w:ascii="Times New Roman" w:hAnsi="Times New Roman"/>
          <w:sz w:val="24"/>
        </w:rPr>
        <w:t xml:space="preserve"> и </w:t>
      </w:r>
      <w:proofErr w:type="spellStart"/>
      <w:r>
        <w:rPr>
          <w:rFonts w:ascii="Times New Roman" w:hAnsi="Times New Roman"/>
          <w:sz w:val="24"/>
        </w:rPr>
        <w:t>низкополнотных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лиственничниках</w:t>
      </w:r>
      <w:proofErr w:type="spellEnd"/>
      <w:r>
        <w:rPr>
          <w:rFonts w:ascii="Times New Roman" w:hAnsi="Times New Roman"/>
          <w:sz w:val="24"/>
        </w:rPr>
        <w:t>, в оставшейся части полно</w:t>
      </w:r>
      <w:r>
        <w:rPr>
          <w:rFonts w:ascii="Times New Roman" w:hAnsi="Times New Roman"/>
          <w:sz w:val="24"/>
        </w:rPr>
        <w:softHyphen/>
        <w:t>той 0,1-0,2 тонкомерные деревья со</w:t>
      </w:r>
      <w:r>
        <w:rPr>
          <w:rFonts w:ascii="Times New Roman" w:hAnsi="Times New Roman"/>
          <w:sz w:val="24"/>
        </w:rPr>
        <w:softHyphen/>
        <w:t>храняет жизнеспособность. При отсутствии низового пожара из пред</w:t>
      </w:r>
      <w:r>
        <w:rPr>
          <w:rFonts w:ascii="Times New Roman" w:hAnsi="Times New Roman"/>
          <w:sz w:val="24"/>
        </w:rPr>
        <w:softHyphen/>
        <w:t>варительного, последующего подроста и тонкомера форм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руются разновозрастные древостои. Благодаря толстой ко</w:t>
      </w:r>
      <w:r>
        <w:rPr>
          <w:rFonts w:ascii="Times New Roman" w:hAnsi="Times New Roman"/>
          <w:sz w:val="24"/>
        </w:rPr>
        <w:softHyphen/>
        <w:t>ре лиственницы, сосны они редко повреждаются при трелевке древесины. В других древостоях повреждения часты и на их месте развиваю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ся стволовые гнили. Но и в этом случае, вместо голого пространства до горизонта от концентрированных рубок, поврежденные остатки древостоя с отдельными плодоносящими деревь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>ми главных пород да</w:t>
      </w:r>
      <w:r>
        <w:rPr>
          <w:rFonts w:ascii="Times New Roman" w:hAnsi="Times New Roman"/>
          <w:sz w:val="24"/>
        </w:rPr>
        <w:softHyphen/>
        <w:t xml:space="preserve">ют какое-то прибежище животным, пищу, способствуют </w:t>
      </w:r>
      <w:proofErr w:type="spellStart"/>
      <w:r>
        <w:rPr>
          <w:rFonts w:ascii="Times New Roman" w:hAnsi="Times New Roman"/>
          <w:sz w:val="24"/>
        </w:rPr>
        <w:t>лесовозобновлению</w:t>
      </w:r>
      <w:proofErr w:type="spellEnd"/>
      <w:r>
        <w:rPr>
          <w:rFonts w:ascii="Times New Roman" w:hAnsi="Times New Roman"/>
          <w:sz w:val="24"/>
        </w:rPr>
        <w:t>. Условно-сплошные рубки в темнохвойных лесах Западной Си</w:t>
      </w:r>
      <w:r>
        <w:rPr>
          <w:rFonts w:ascii="Times New Roman" w:hAnsi="Times New Roman"/>
          <w:sz w:val="24"/>
        </w:rPr>
        <w:softHyphen/>
        <w:t>бири сохраняют возможность возобно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>ляться даже кедру.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Поскольку условно-сплошные рубки, как результат несоответст</w:t>
      </w:r>
      <w:r>
        <w:rPr>
          <w:rFonts w:ascii="Times New Roman" w:hAnsi="Times New Roman"/>
          <w:sz w:val="24"/>
        </w:rPr>
        <w:softHyphen/>
        <w:t xml:space="preserve">вия </w:t>
      </w:r>
      <w:proofErr w:type="spellStart"/>
      <w:r>
        <w:rPr>
          <w:rFonts w:ascii="Times New Roman" w:hAnsi="Times New Roman"/>
          <w:sz w:val="24"/>
        </w:rPr>
        <w:t>сортиме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твой</w:t>
      </w:r>
      <w:proofErr w:type="spellEnd"/>
      <w:r>
        <w:rPr>
          <w:rFonts w:ascii="Times New Roman" w:hAnsi="Times New Roman"/>
          <w:sz w:val="24"/>
        </w:rPr>
        <w:t xml:space="preserve"> потребности рынка с товарной структурой </w:t>
      </w:r>
      <w:proofErr w:type="spellStart"/>
      <w:r>
        <w:rPr>
          <w:rFonts w:ascii="Times New Roman" w:hAnsi="Times New Roman"/>
          <w:sz w:val="24"/>
        </w:rPr>
        <w:t>лесоэксплутационного</w:t>
      </w:r>
      <w:proofErr w:type="spellEnd"/>
      <w:r>
        <w:rPr>
          <w:rFonts w:ascii="Times New Roman" w:hAnsi="Times New Roman"/>
          <w:sz w:val="24"/>
        </w:rPr>
        <w:t xml:space="preserve"> фонда, продолжают проводиться, то следует ра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рабо</w:t>
      </w:r>
      <w:r>
        <w:rPr>
          <w:rFonts w:ascii="Times New Roman" w:hAnsi="Times New Roman"/>
          <w:sz w:val="24"/>
        </w:rPr>
        <w:softHyphen/>
        <w:t>тать комплекс мер по целенаправленному выращиванию молодняков пу</w:t>
      </w:r>
      <w:r>
        <w:rPr>
          <w:rFonts w:ascii="Times New Roman" w:hAnsi="Times New Roman"/>
          <w:sz w:val="24"/>
        </w:rPr>
        <w:softHyphen/>
        <w:t>тем: подсадки крупн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мерного посадочного материала вокруг пней; под</w:t>
      </w:r>
      <w:r>
        <w:rPr>
          <w:rFonts w:ascii="Times New Roman" w:hAnsi="Times New Roman"/>
          <w:sz w:val="24"/>
        </w:rPr>
        <w:softHyphen/>
        <w:t xml:space="preserve">сева семян хвойных среди кустарничков с тонкой подстилкой, в минерализованные места огнем или разворотами трактора; </w:t>
      </w:r>
      <w:proofErr w:type="spellStart"/>
      <w:r>
        <w:rPr>
          <w:rFonts w:ascii="Times New Roman" w:hAnsi="Times New Roman"/>
          <w:sz w:val="24"/>
        </w:rPr>
        <w:t>химподсушки</w:t>
      </w:r>
      <w:proofErr w:type="spellEnd"/>
      <w:r>
        <w:rPr>
          <w:rFonts w:ascii="Times New Roman" w:hAnsi="Times New Roman"/>
          <w:sz w:val="24"/>
        </w:rPr>
        <w:t xml:space="preserve"> стволов  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желательных пород;</w:t>
      </w:r>
      <w:proofErr w:type="gramEnd"/>
      <w:r>
        <w:rPr>
          <w:rFonts w:ascii="Times New Roman" w:hAnsi="Times New Roman"/>
          <w:sz w:val="24"/>
        </w:rPr>
        <w:t xml:space="preserve"> ухода за самосевом и особями искусственного возобновления. Следует продо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жить эксперименты по направленному палу, которые дали положительные результаты для возобно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 xml:space="preserve">ления лиственницы в Эвенкии. Объемы условно-сплошных рубок следует сокращать путем переработки низкотоварной древесины, сжигания дров в топках малых </w:t>
      </w:r>
      <w:proofErr w:type="spellStart"/>
      <w:r>
        <w:rPr>
          <w:rFonts w:ascii="Times New Roman" w:hAnsi="Times New Roman"/>
          <w:sz w:val="24"/>
        </w:rPr>
        <w:t>электоростанций</w:t>
      </w:r>
      <w:proofErr w:type="spellEnd"/>
      <w:r>
        <w:rPr>
          <w:rFonts w:ascii="Times New Roman" w:hAnsi="Times New Roman"/>
          <w:sz w:val="24"/>
        </w:rPr>
        <w:t>, газ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генераторных установках. А там, где они неизбежны из-за экономических условий, необходимо рег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 xml:space="preserve">лировать их </w:t>
      </w:r>
      <w:proofErr w:type="spellStart"/>
      <w:r>
        <w:rPr>
          <w:rFonts w:ascii="Times New Roman" w:hAnsi="Times New Roman"/>
          <w:sz w:val="24"/>
        </w:rPr>
        <w:t>лесоводственным</w:t>
      </w:r>
      <w:proofErr w:type="spellEnd"/>
      <w:r>
        <w:rPr>
          <w:rFonts w:ascii="Times New Roman" w:hAnsi="Times New Roman"/>
          <w:sz w:val="24"/>
        </w:rPr>
        <w:t xml:space="preserve"> обоснованием параметров организационно-технических показателей, ослабляющих экологический ущерб </w:t>
      </w:r>
      <w:r>
        <w:rPr>
          <w:rFonts w:ascii="Times New Roman" w:hAnsi="Times New Roman"/>
          <w:sz w:val="24"/>
        </w:rPr>
        <w:lastRenderedPageBreak/>
        <w:t>окружа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z w:val="24"/>
        </w:rPr>
        <w:t>щей среде.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Каждому методу рубок свойственен перечень организационно-технических показателей для сохранения природной среды и реализации проекта рубки в натуре. 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сплошных полосных рубках обосновываются такие организационно-технические элеме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ты: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Ширина лесосеки или площадь,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Длина лесосеки,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Число зарубов,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Направление рубки,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Направление лесосеки,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Срок примыкания лесосек,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Способ примыкания лесосек,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 Технология лесосечных работ, включающая способ очистки лесос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ки,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9. Мероприятия по </w:t>
      </w:r>
      <w:proofErr w:type="spellStart"/>
      <w:r>
        <w:rPr>
          <w:rFonts w:ascii="Times New Roman" w:hAnsi="Times New Roman"/>
          <w:sz w:val="24"/>
        </w:rPr>
        <w:t>лесовозобновлению</w:t>
      </w:r>
      <w:proofErr w:type="spellEnd"/>
      <w:r>
        <w:rPr>
          <w:rFonts w:ascii="Times New Roman" w:hAnsi="Times New Roman"/>
          <w:sz w:val="24"/>
        </w:rPr>
        <w:t>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Ширина лесосеки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 xml:space="preserve">устанавливается в месте максимального удаления длинных её сторон с учетом, например, дальности разлета семян от стен леса.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т одной стены 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са достаточно для возобновления налетает семян березы на расстояние 150-200 м, ели - на 50-70, со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ны - на 40</w:t>
      </w:r>
      <w:r>
        <w:rPr>
          <w:rFonts w:ascii="Times New Roman" w:hAnsi="Times New Roman"/>
          <w:sz w:val="24"/>
        </w:rPr>
        <w:t>-50 и лиственницы — на 20-40 м.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дуба благоприятны вырубки шириной 45-50 м. На них накап</w:t>
      </w:r>
      <w:r>
        <w:rPr>
          <w:rFonts w:ascii="Times New Roman" w:hAnsi="Times New Roman"/>
          <w:sz w:val="24"/>
        </w:rPr>
        <w:softHyphen/>
        <w:t>ливается в пе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вое десятилетие больше самосева дуба, чем на широких (100-300 м) или на узких 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 xml:space="preserve">рубках, так как в распространении желудей участвует  не ветер, а животные и главным образом сойка. На широких вырубках усиливается </w:t>
      </w:r>
      <w:proofErr w:type="gramStart"/>
      <w:r>
        <w:rPr>
          <w:rFonts w:ascii="Times New Roman" w:hAnsi="Times New Roman"/>
          <w:sz w:val="24"/>
        </w:rPr>
        <w:t>отпад</w:t>
      </w:r>
      <w:proofErr w:type="gramEnd"/>
      <w:r>
        <w:rPr>
          <w:rFonts w:ascii="Times New Roman" w:hAnsi="Times New Roman"/>
          <w:sz w:val="24"/>
        </w:rPr>
        <w:t xml:space="preserve"> самосева дуба от заморозков и засухи.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Ширина лесосеки обосновывается и степенью изменения водного режим на вырубке. Так,</w:t>
      </w:r>
      <w:r>
        <w:rPr>
          <w:rFonts w:ascii="Times New Roman" w:hAnsi="Times New Roman"/>
          <w:sz w:val="24"/>
        </w:rPr>
        <w:t xml:space="preserve"> по исследованиям </w:t>
      </w:r>
      <w:proofErr w:type="spellStart"/>
      <w:r>
        <w:rPr>
          <w:rFonts w:ascii="Times New Roman" w:hAnsi="Times New Roman"/>
          <w:sz w:val="24"/>
        </w:rPr>
        <w:t>А.А.Молчанова</w:t>
      </w:r>
      <w:proofErr w:type="spellEnd"/>
      <w:r>
        <w:rPr>
          <w:rFonts w:ascii="Times New Roman" w:hAnsi="Times New Roman"/>
          <w:sz w:val="24"/>
        </w:rPr>
        <w:t xml:space="preserve"> - для сохранения водного баланса водосборного бассейна в центральных районах Европейской части страны ширина лесосеки не должна превы</w:t>
      </w:r>
      <w:r>
        <w:rPr>
          <w:rFonts w:ascii="Times New Roman" w:hAnsi="Times New Roman"/>
          <w:sz w:val="24"/>
        </w:rPr>
        <w:softHyphen/>
        <w:t xml:space="preserve">шать 50 м. Такие </w:t>
      </w:r>
      <w:proofErr w:type="spellStart"/>
      <w:r>
        <w:rPr>
          <w:rFonts w:ascii="Times New Roman" w:hAnsi="Times New Roman"/>
          <w:sz w:val="24"/>
        </w:rPr>
        <w:t>узколесосечные</w:t>
      </w:r>
      <w:proofErr w:type="spellEnd"/>
      <w:r>
        <w:rPr>
          <w:rFonts w:ascii="Times New Roman" w:hAnsi="Times New Roman"/>
          <w:sz w:val="24"/>
        </w:rPr>
        <w:t xml:space="preserve"> рубки в левобережных дубовых лесах Украины увеличивают глубину промачивания грунтов в 1,4-1,5 раза.</w:t>
      </w:r>
    </w:p>
    <w:p w:rsidR="007B0125" w:rsidRDefault="007B0125" w:rsidP="007B0125">
      <w:pPr>
        <w:pStyle w:val="Normal"/>
        <w:spacing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действующих правилах рубок ширина лесосеки 50-100 м принята при семенном возобновл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нии дуба, а при порослевом - 100-200 м. В хвойных древостоях она колеблется от 50 м в степной и 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состепной зоне до 500 м в таежных  лесах </w:t>
      </w:r>
      <w:r>
        <w:rPr>
          <w:rFonts w:ascii="Times New Roman" w:hAnsi="Times New Roman"/>
          <w:sz w:val="24"/>
          <w:lang w:val="en-US"/>
        </w:rPr>
        <w:t>III</w:t>
      </w:r>
      <w:r>
        <w:rPr>
          <w:rFonts w:ascii="Times New Roman" w:hAnsi="Times New Roman"/>
          <w:sz w:val="24"/>
        </w:rPr>
        <w:t xml:space="preserve"> группы  и площади лесосеки до 50 га.  Как ве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но заметил И.С.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Мелехов, что лесное хозяйство идет на большие уступки лесозаготовитель</w:t>
      </w:r>
      <w:r>
        <w:rPr>
          <w:rFonts w:ascii="Times New Roman" w:hAnsi="Times New Roman"/>
          <w:sz w:val="24"/>
        </w:rPr>
        <w:softHyphen/>
        <w:t>ным организациям, 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 xml:space="preserve">ходя порой далеко за рамки элементарных </w:t>
      </w:r>
      <w:proofErr w:type="spellStart"/>
      <w:r>
        <w:rPr>
          <w:rFonts w:ascii="Times New Roman" w:hAnsi="Times New Roman"/>
          <w:sz w:val="24"/>
        </w:rPr>
        <w:t>лесоводственных</w:t>
      </w:r>
      <w:proofErr w:type="spellEnd"/>
      <w:r>
        <w:rPr>
          <w:rFonts w:ascii="Times New Roman" w:hAnsi="Times New Roman"/>
          <w:sz w:val="24"/>
        </w:rPr>
        <w:t xml:space="preserve">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ложений.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 xml:space="preserve">  Длина   лесосеки</w:t>
      </w:r>
      <w:r>
        <w:rPr>
          <w:rFonts w:ascii="Times New Roman" w:hAnsi="Times New Roman"/>
          <w:sz w:val="24"/>
        </w:rPr>
        <w:t xml:space="preserve">   обычно ограничивается протя</w:t>
      </w:r>
      <w:r>
        <w:rPr>
          <w:rFonts w:ascii="Times New Roman" w:hAnsi="Times New Roman"/>
          <w:sz w:val="24"/>
        </w:rPr>
        <w:softHyphen/>
        <w:t>жением квартальной просеки того же направления, иногда прин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ма</w:t>
      </w:r>
      <w:r>
        <w:rPr>
          <w:rFonts w:ascii="Times New Roman" w:hAnsi="Times New Roman"/>
          <w:sz w:val="24"/>
        </w:rPr>
        <w:softHyphen/>
        <w:t xml:space="preserve">ется короче её.                      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 xml:space="preserve">  Число   зарубов</w:t>
      </w:r>
      <w:r>
        <w:rPr>
          <w:rFonts w:ascii="Times New Roman" w:hAnsi="Times New Roman"/>
          <w:sz w:val="24"/>
        </w:rPr>
        <w:t>, т.е. лесосек одного года в квар</w:t>
      </w:r>
      <w:r>
        <w:rPr>
          <w:rFonts w:ascii="Times New Roman" w:hAnsi="Times New Roman"/>
          <w:sz w:val="24"/>
        </w:rPr>
        <w:softHyphen/>
        <w:t>тале, допускается на I км от 2-х при ширине 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сосеки 151-250 м до 4-х при ширине 50 м и уже. Такое разрешение направлено на рациональное 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пользование сре</w:t>
      </w:r>
      <w:proofErr w:type="gramStart"/>
      <w:r>
        <w:rPr>
          <w:rFonts w:ascii="Times New Roman" w:hAnsi="Times New Roman"/>
          <w:sz w:val="24"/>
        </w:rPr>
        <w:t>дств дл</w:t>
      </w:r>
      <w:proofErr w:type="gramEnd"/>
      <w:r>
        <w:rPr>
          <w:rFonts w:ascii="Times New Roman" w:hAnsi="Times New Roman"/>
          <w:sz w:val="24"/>
        </w:rPr>
        <w:t>я ремонта дорог в одном месте. Ширина кулисы эксплуатационного фонда должна быть крат</w:t>
      </w:r>
      <w:r>
        <w:rPr>
          <w:rFonts w:ascii="Times New Roman" w:hAnsi="Times New Roman"/>
          <w:sz w:val="24"/>
        </w:rPr>
        <w:softHyphen/>
        <w:t>ной ширине лесосек.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Важным организационно-техническим элементом является </w:t>
      </w:r>
      <w:r>
        <w:rPr>
          <w:rFonts w:ascii="Times New Roman" w:hAnsi="Times New Roman"/>
          <w:i/>
          <w:sz w:val="24"/>
        </w:rPr>
        <w:t>направление   рубки</w:t>
      </w:r>
      <w:r>
        <w:rPr>
          <w:rFonts w:ascii="Times New Roman" w:hAnsi="Times New Roman"/>
          <w:sz w:val="24"/>
        </w:rPr>
        <w:t>, т.е. направление, в котором лесосеки примыкают одна к другой. Как правило, напра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>ление рубки выбирается для смягчения действия неблагоприятных факторов (вет</w:t>
      </w:r>
      <w:r>
        <w:rPr>
          <w:rFonts w:ascii="Times New Roman" w:hAnsi="Times New Roman"/>
          <w:sz w:val="24"/>
        </w:rPr>
        <w:softHyphen/>
        <w:t>ра, солнечной радиации, водного потока) и навстречу одному из них. Ветер не только меньше разрушает новую стену леса, но способствует нал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ту семян на вырубку. При исключительной необходи</w:t>
      </w:r>
      <w:r>
        <w:rPr>
          <w:rFonts w:ascii="Times New Roman" w:hAnsi="Times New Roman"/>
          <w:sz w:val="24"/>
        </w:rPr>
        <w:softHyphen/>
        <w:t>мости сплошной рубки в прилегающих лесах к дорогам, к нелесным землям опушка вырубается в последнюю очередь. На склонах рубка начин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ется сверху, чтобы падающие деревья не повреждали молод</w:t>
      </w:r>
      <w:r>
        <w:rPr>
          <w:rFonts w:ascii="Times New Roman" w:hAnsi="Times New Roman"/>
          <w:sz w:val="24"/>
        </w:rPr>
        <w:softHyphen/>
        <w:t>няк на примыкающей 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>рубке.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С направлением рубки обычно взаимосвязан другой элемент -</w:t>
      </w:r>
      <w:r>
        <w:rPr>
          <w:rFonts w:ascii="Times New Roman" w:hAnsi="Times New Roman"/>
          <w:b/>
          <w:sz w:val="24"/>
        </w:rPr>
        <w:t xml:space="preserve">  </w:t>
      </w:r>
      <w:r>
        <w:rPr>
          <w:rFonts w:ascii="Times New Roman" w:hAnsi="Times New Roman"/>
          <w:i/>
          <w:sz w:val="24"/>
        </w:rPr>
        <w:t>направление   лесосеки</w:t>
      </w:r>
      <w:r>
        <w:rPr>
          <w:rFonts w:ascii="Times New Roman" w:hAnsi="Times New Roman"/>
          <w:sz w:val="24"/>
        </w:rPr>
        <w:t>, как расположение длинной стороны лесосеки по отношению к сторонам света. Оно перпендику</w:t>
      </w:r>
      <w:r>
        <w:rPr>
          <w:rFonts w:ascii="Times New Roman" w:hAnsi="Times New Roman"/>
          <w:sz w:val="24"/>
        </w:rPr>
        <w:softHyphen/>
        <w:t>лярно направлению рубки. В равнинных лесах тайги вырубки, направ</w:t>
      </w:r>
      <w:r>
        <w:rPr>
          <w:rFonts w:ascii="Times New Roman" w:hAnsi="Times New Roman"/>
          <w:sz w:val="24"/>
        </w:rPr>
        <w:softHyphen/>
        <w:t>ленные с севера на юг, получают больше тепла, необходимого для про</w:t>
      </w:r>
      <w:r>
        <w:rPr>
          <w:rFonts w:ascii="Times New Roman" w:hAnsi="Times New Roman"/>
          <w:sz w:val="24"/>
        </w:rPr>
        <w:softHyphen/>
        <w:t>растания семян и повышения испарения избыточной влаги. В 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 xml:space="preserve">ласти сухого лесоводства лесосеки могут </w:t>
      </w:r>
      <w:r>
        <w:rPr>
          <w:rFonts w:ascii="Times New Roman" w:hAnsi="Times New Roman"/>
          <w:sz w:val="24"/>
        </w:rPr>
        <w:lastRenderedPageBreak/>
        <w:t>быть направлены с востока на запад для создания большей тени на вырубках или с юго-запада на северо-восток пе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пендикулярно юго-восточ</w:t>
      </w:r>
      <w:r>
        <w:rPr>
          <w:rFonts w:ascii="Times New Roman" w:hAnsi="Times New Roman"/>
          <w:sz w:val="24"/>
        </w:rPr>
        <w:softHyphen/>
        <w:t>ным суховеям.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/>
          <w:i/>
          <w:sz w:val="24"/>
        </w:rPr>
        <w:t>Срок  примыкания лесосек</w:t>
      </w:r>
      <w:r>
        <w:rPr>
          <w:rFonts w:ascii="Times New Roman" w:hAnsi="Times New Roman"/>
          <w:sz w:val="24"/>
        </w:rPr>
        <w:t xml:space="preserve"> - это интервал времени, через который вырубают древостой на прилегающей к вырубке лесосеке, не включая год рубки. В.Г.</w:t>
      </w:r>
      <w:r w:rsidR="00B3175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Нестеров связывал срок примык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ния с периодичностью семенных лет и считал в мелколиствен</w:t>
      </w:r>
      <w:r>
        <w:rPr>
          <w:rFonts w:ascii="Times New Roman" w:hAnsi="Times New Roman"/>
          <w:sz w:val="24"/>
        </w:rPr>
        <w:softHyphen/>
        <w:t>ных древостоях при ежегодном обил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ном плодоношении сокращать его до 1 года. Если исключить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следнее условие из определения срока примыкания, то в таких лесах можно, например, назначить рубку в одной лесосеке в 2010 г., а </w:t>
      </w:r>
      <w:proofErr w:type="gramStart"/>
      <w:r>
        <w:rPr>
          <w:rFonts w:ascii="Times New Roman" w:hAnsi="Times New Roman"/>
          <w:sz w:val="24"/>
        </w:rPr>
        <w:t>в</w:t>
      </w:r>
      <w:proofErr w:type="gramEnd"/>
      <w:r>
        <w:rPr>
          <w:rFonts w:ascii="Times New Roman" w:hAnsi="Times New Roman"/>
          <w:sz w:val="24"/>
        </w:rPr>
        <w:t xml:space="preserve"> сме</w:t>
      </w:r>
      <w:r>
        <w:rPr>
          <w:rFonts w:ascii="Times New Roman" w:hAnsi="Times New Roman"/>
          <w:sz w:val="24"/>
        </w:rPr>
        <w:t>ж</w:t>
      </w:r>
      <w:r>
        <w:rPr>
          <w:rFonts w:ascii="Times New Roman" w:hAnsi="Times New Roman"/>
          <w:sz w:val="24"/>
        </w:rPr>
        <w:t>ной - в 2011. Тогда лесозагото</w:t>
      </w:r>
      <w:r>
        <w:rPr>
          <w:rFonts w:ascii="Times New Roman" w:hAnsi="Times New Roman"/>
          <w:sz w:val="24"/>
        </w:rPr>
        <w:softHyphen/>
        <w:t>витель провел бы рубку в осенний период на первой и сразу (при 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срочной рубке) или с января 2011 г. приступил к разработке вто</w:t>
      </w:r>
      <w:r>
        <w:rPr>
          <w:rFonts w:ascii="Times New Roman" w:hAnsi="Times New Roman"/>
          <w:sz w:val="24"/>
        </w:rPr>
        <w:softHyphen/>
        <w:t>рой лесосеки. При этом ст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на леса, как источник семян, не выполни</w:t>
      </w:r>
      <w:r>
        <w:rPr>
          <w:rFonts w:ascii="Times New Roman" w:hAnsi="Times New Roman"/>
          <w:sz w:val="24"/>
        </w:rPr>
        <w:softHyphen/>
        <w:t>ла бы своей роли. Поэтому обязательно год рубки надо исключать при нарезке лесосек и разницу в годах рубок смежных  лесосек принимать на год больше срока примык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ния.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Существует "золотое правило лесоводства", согласно которому очередная лесос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ка назначается в рубку после того, как будет обеспечено </w:t>
      </w:r>
      <w:proofErr w:type="spellStart"/>
      <w:r>
        <w:rPr>
          <w:rFonts w:ascii="Times New Roman" w:hAnsi="Times New Roman"/>
          <w:sz w:val="24"/>
        </w:rPr>
        <w:t>лесовозобновление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на</w:t>
      </w:r>
      <w:proofErr w:type="gramEnd"/>
      <w:r>
        <w:rPr>
          <w:rFonts w:ascii="Times New Roman" w:hAnsi="Times New Roman"/>
          <w:sz w:val="24"/>
        </w:rPr>
        <w:t xml:space="preserve"> пред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 xml:space="preserve">дущей. При </w:t>
      </w:r>
      <w:proofErr w:type="gramStart"/>
      <w:r>
        <w:rPr>
          <w:rFonts w:ascii="Times New Roman" w:hAnsi="Times New Roman"/>
          <w:sz w:val="24"/>
        </w:rPr>
        <w:t>искусственном</w:t>
      </w:r>
      <w:proofErr w:type="gramEnd"/>
      <w:r>
        <w:rPr>
          <w:rFonts w:ascii="Times New Roman" w:hAnsi="Times New Roman"/>
          <w:sz w:val="24"/>
        </w:rPr>
        <w:t xml:space="preserve"> или комбиниро</w:t>
      </w:r>
      <w:r>
        <w:rPr>
          <w:rFonts w:ascii="Times New Roman" w:hAnsi="Times New Roman"/>
          <w:sz w:val="24"/>
        </w:rPr>
        <w:softHyphen/>
        <w:t xml:space="preserve">ванном </w:t>
      </w:r>
      <w:proofErr w:type="spellStart"/>
      <w:r>
        <w:rPr>
          <w:rFonts w:ascii="Times New Roman" w:hAnsi="Times New Roman"/>
          <w:sz w:val="24"/>
        </w:rPr>
        <w:t>лесовозобновлении</w:t>
      </w:r>
      <w:proofErr w:type="spellEnd"/>
      <w:r>
        <w:rPr>
          <w:rFonts w:ascii="Times New Roman" w:hAnsi="Times New Roman"/>
          <w:sz w:val="24"/>
        </w:rPr>
        <w:t xml:space="preserve"> должно пройти 6-10 лет, пока лесные куль</w:t>
      </w:r>
      <w:r>
        <w:rPr>
          <w:rFonts w:ascii="Times New Roman" w:hAnsi="Times New Roman"/>
          <w:sz w:val="24"/>
        </w:rPr>
        <w:softHyphen/>
        <w:t>туры 1-го и 2-го классов качества не будут переведены в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крытые лесом земли согласно </w:t>
      </w:r>
      <w:r>
        <w:rPr>
          <w:rFonts w:ascii="Times New Roman" w:hAnsi="Times New Roman"/>
          <w:sz w:val="24"/>
          <w:lang w:val="en-US"/>
        </w:rPr>
        <w:t>OCT</w:t>
      </w:r>
      <w:r>
        <w:rPr>
          <w:rFonts w:ascii="Times New Roman" w:hAnsi="Times New Roman"/>
          <w:sz w:val="24"/>
        </w:rPr>
        <w:t>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 современных природоохранных позиций "золотое правило" должно быть 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полнено началом проявления </w:t>
      </w:r>
      <w:proofErr w:type="spellStart"/>
      <w:r>
        <w:rPr>
          <w:rFonts w:ascii="Times New Roman" w:hAnsi="Times New Roman"/>
          <w:sz w:val="24"/>
        </w:rPr>
        <w:t>средообразующих</w:t>
      </w:r>
      <w:proofErr w:type="spellEnd"/>
      <w:r>
        <w:rPr>
          <w:rFonts w:ascii="Times New Roman" w:hAnsi="Times New Roman"/>
          <w:sz w:val="24"/>
        </w:rPr>
        <w:t xml:space="preserve"> функций леса. 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 исследованиям Г.Т.</w:t>
      </w:r>
      <w:r w:rsidR="00B3175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Беленко, А.А.</w:t>
      </w:r>
      <w:r w:rsidR="00B3175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Молчанова, А.В.</w:t>
      </w:r>
      <w:r w:rsidR="00B3175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Побединского можно считать, что водор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гулирующие свойства леса на склонах восстанавливаются в 15-20-летних молодняках сомкнутостью полога 0,4-0,5 и выше, а в равнинных условиях при последующем </w:t>
      </w:r>
      <w:proofErr w:type="spellStart"/>
      <w:r>
        <w:rPr>
          <w:rFonts w:ascii="Times New Roman" w:hAnsi="Times New Roman"/>
          <w:sz w:val="24"/>
        </w:rPr>
        <w:t>лесовозобновлении</w:t>
      </w:r>
      <w:proofErr w:type="spellEnd"/>
      <w:r>
        <w:rPr>
          <w:rFonts w:ascii="Times New Roman" w:hAnsi="Times New Roman"/>
          <w:sz w:val="24"/>
        </w:rPr>
        <w:t xml:space="preserve"> - через 10-15 лет после рубки и еще раньше - при сохранении требуемой густоты подроста. Значит в </w:t>
      </w:r>
      <w:proofErr w:type="spellStart"/>
      <w:r>
        <w:rPr>
          <w:rFonts w:ascii="Times New Roman" w:hAnsi="Times New Roman"/>
          <w:sz w:val="24"/>
        </w:rPr>
        <w:t>водоохранных</w:t>
      </w:r>
      <w:proofErr w:type="spellEnd"/>
      <w:r>
        <w:rPr>
          <w:rFonts w:ascii="Times New Roman" w:hAnsi="Times New Roman"/>
          <w:sz w:val="24"/>
        </w:rPr>
        <w:t xml:space="preserve"> 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сах можно закладывать новую лесосеку в стене леса после того, как на примыкающей вырубке образ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вался сомкнутый молодняк, т.е. через 10-20 лет (</w:t>
      </w:r>
      <w:proofErr w:type="gramStart"/>
      <w:r>
        <w:rPr>
          <w:rFonts w:ascii="Times New Roman" w:hAnsi="Times New Roman"/>
          <w:sz w:val="24"/>
          <w:lang w:val="en-US"/>
        </w:rPr>
        <w:t>p</w:t>
      </w:r>
      <w:proofErr w:type="spellStart"/>
      <w:proofErr w:type="gramEnd"/>
      <w:r>
        <w:rPr>
          <w:rFonts w:ascii="Times New Roman" w:hAnsi="Times New Roman"/>
          <w:sz w:val="24"/>
        </w:rPr>
        <w:t>ис</w:t>
      </w:r>
      <w:proofErr w:type="spellEnd"/>
      <w:r>
        <w:rPr>
          <w:rFonts w:ascii="Times New Roman" w:hAnsi="Times New Roman"/>
          <w:sz w:val="24"/>
        </w:rPr>
        <w:t>. 2). Если при рубке был сохранен по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>рост, то срок примыкания сокращается до 5-10 лет по результатам перевода вырубки в хозяйственно-ценные м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лодняки.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Высокий срок примыкания (20-25 лет) предложил соблюдать Е.С.</w:t>
      </w:r>
      <w:r w:rsidR="00B31753"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Мурахтанов</w:t>
      </w:r>
      <w:proofErr w:type="spellEnd"/>
      <w:r>
        <w:rPr>
          <w:rFonts w:ascii="Times New Roman" w:hAnsi="Times New Roman"/>
          <w:sz w:val="24"/>
        </w:rPr>
        <w:t xml:space="preserve"> в липн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>ках. А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чтобы и вырубки были источни</w:t>
      </w:r>
      <w:r>
        <w:rPr>
          <w:rFonts w:ascii="Times New Roman" w:hAnsi="Times New Roman"/>
          <w:sz w:val="24"/>
        </w:rPr>
        <w:softHyphen/>
        <w:t>ком нектара, рекомендует на них оставлять деревья преимущественно семе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ного происхождения в возрасте нектарной спелости (75-85 лет).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 потенциально заболачиваемых после рубки почвах надо ждать их </w:t>
      </w:r>
      <w:proofErr w:type="spellStart"/>
      <w:r>
        <w:rPr>
          <w:rFonts w:ascii="Times New Roman" w:hAnsi="Times New Roman"/>
          <w:sz w:val="24"/>
        </w:rPr>
        <w:t>разболачивания</w:t>
      </w:r>
      <w:proofErr w:type="spellEnd"/>
      <w:r>
        <w:rPr>
          <w:rFonts w:ascii="Times New Roman" w:hAnsi="Times New Roman"/>
          <w:sz w:val="24"/>
        </w:rPr>
        <w:t xml:space="preserve"> под воздействием нового поколения леса в любой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родно-хозяйственной группе. По данным А.Л. Кощеева  активный процесс </w:t>
      </w:r>
      <w:proofErr w:type="spellStart"/>
      <w:r>
        <w:rPr>
          <w:rFonts w:ascii="Times New Roman" w:hAnsi="Times New Roman"/>
          <w:sz w:val="24"/>
        </w:rPr>
        <w:t>разболачивания</w:t>
      </w:r>
      <w:proofErr w:type="spellEnd"/>
      <w:r>
        <w:rPr>
          <w:rFonts w:ascii="Times New Roman" w:hAnsi="Times New Roman"/>
          <w:sz w:val="24"/>
        </w:rPr>
        <w:t xml:space="preserve"> начинается через 15-25 лет, и это время следует пр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нимать за срок примыкания лесосек. Тогда аналогично осушителям, прокладываемым через 80-120 м, </w:t>
      </w:r>
      <w:proofErr w:type="spellStart"/>
      <w:r>
        <w:rPr>
          <w:rFonts w:ascii="Times New Roman" w:hAnsi="Times New Roman"/>
          <w:sz w:val="24"/>
        </w:rPr>
        <w:t>долгомошная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хвощево</w:t>
      </w:r>
      <w:proofErr w:type="spellEnd"/>
      <w:r>
        <w:rPr>
          <w:rFonts w:ascii="Times New Roman" w:hAnsi="Times New Roman"/>
          <w:sz w:val="24"/>
        </w:rPr>
        <w:t>-сфагновая, сфагновая или тростниковая вырубка будет дренироваться с одной стороны ст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ной спелого леса, с другой - 15-25-летним древостоем. Отсюда срок пр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мыкания будит составлять не менее 15 лет  при ширине лесосеки </w:t>
      </w:r>
      <w:r>
        <w:rPr>
          <w:rFonts w:ascii="Times New Roman" w:hAnsi="Times New Roman"/>
          <w:smallCaps/>
          <w:sz w:val="24"/>
        </w:rPr>
        <w:t xml:space="preserve">120 </w:t>
      </w:r>
      <w:r>
        <w:rPr>
          <w:rFonts w:ascii="Times New Roman" w:hAnsi="Times New Roman"/>
          <w:sz w:val="24"/>
        </w:rPr>
        <w:t xml:space="preserve">м или 7-10 лет - 50 м. Если </w:t>
      </w:r>
      <w:r>
        <w:rPr>
          <w:rFonts w:ascii="Times New Roman" w:hAnsi="Times New Roman"/>
          <w:smallCaps/>
          <w:sz w:val="24"/>
        </w:rPr>
        <w:t xml:space="preserve"> </w:t>
      </w:r>
      <w:r>
        <w:rPr>
          <w:rFonts w:ascii="Times New Roman" w:hAnsi="Times New Roman"/>
          <w:sz w:val="24"/>
        </w:rPr>
        <w:t>намечаются лесоосушительные 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боты, то для эффективного проведения этого мероприятия даже в лесах I группы следует назначать участковый способ рубки без ограничения площади лес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секи.</w:t>
      </w:r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При выборе альтернативных значений взаимно связанных элементов</w:t>
      </w:r>
      <w:r>
        <w:rPr>
          <w:rFonts w:ascii="Times New Roman" w:hAnsi="Times New Roman"/>
          <w:b/>
          <w:sz w:val="24"/>
        </w:rPr>
        <w:t xml:space="preserve"> -</w:t>
      </w:r>
      <w:r>
        <w:rPr>
          <w:rFonts w:ascii="Times New Roman" w:hAnsi="Times New Roman"/>
          <w:sz w:val="24"/>
        </w:rPr>
        <w:t xml:space="preserve"> срока повторяемости и ширины лесосеки надо принимать во внимание еще размер </w:t>
      </w:r>
      <w:proofErr w:type="gramStart"/>
      <w:r>
        <w:rPr>
          <w:rFonts w:ascii="Times New Roman" w:hAnsi="Times New Roman"/>
          <w:sz w:val="24"/>
        </w:rPr>
        <w:t>отпада</w:t>
      </w:r>
      <w:proofErr w:type="gramEnd"/>
      <w:r>
        <w:rPr>
          <w:rFonts w:ascii="Times New Roman" w:hAnsi="Times New Roman"/>
          <w:sz w:val="24"/>
        </w:rPr>
        <w:t xml:space="preserve"> в стене леса на единицу площади вырубки. Например, в ельнике черничном свежем </w:t>
      </w:r>
      <w:proofErr w:type="spellStart"/>
      <w:r>
        <w:rPr>
          <w:rFonts w:ascii="Times New Roman" w:hAnsi="Times New Roman"/>
          <w:sz w:val="24"/>
        </w:rPr>
        <w:t>подзоны</w:t>
      </w:r>
      <w:proofErr w:type="spellEnd"/>
      <w:r>
        <w:rPr>
          <w:rFonts w:ascii="Times New Roman" w:hAnsi="Times New Roman"/>
          <w:sz w:val="24"/>
        </w:rPr>
        <w:t xml:space="preserve"> смешанных лесов при 4-6-летнем сроке примыкания </w:t>
      </w:r>
      <w:proofErr w:type="gramStart"/>
      <w:r>
        <w:rPr>
          <w:rFonts w:ascii="Times New Roman" w:hAnsi="Times New Roman"/>
          <w:sz w:val="24"/>
        </w:rPr>
        <w:t>отпад</w:t>
      </w:r>
      <w:proofErr w:type="gramEnd"/>
      <w:r>
        <w:rPr>
          <w:rFonts w:ascii="Times New Roman" w:hAnsi="Times New Roman"/>
          <w:sz w:val="24"/>
        </w:rPr>
        <w:t xml:space="preserve"> составляет в среднем 10 м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 xml:space="preserve"> в расчете на 1 га лесосеки </w:t>
      </w:r>
      <w:proofErr w:type="spellStart"/>
      <w:r>
        <w:rPr>
          <w:rFonts w:ascii="Times New Roman" w:hAnsi="Times New Roman"/>
          <w:sz w:val="24"/>
        </w:rPr>
        <w:t>узколесосечной</w:t>
      </w:r>
      <w:proofErr w:type="spellEnd"/>
      <w:r>
        <w:rPr>
          <w:rFonts w:ascii="Times New Roman" w:hAnsi="Times New Roman"/>
          <w:sz w:val="24"/>
        </w:rPr>
        <w:t xml:space="preserve"> рубки и 7 м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 xml:space="preserve"> после </w:t>
      </w:r>
      <w:proofErr w:type="spellStart"/>
      <w:r>
        <w:rPr>
          <w:rFonts w:ascii="Times New Roman" w:hAnsi="Times New Roman"/>
          <w:sz w:val="24"/>
        </w:rPr>
        <w:t>широколесосечной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gramStart"/>
      <w:r>
        <w:rPr>
          <w:rFonts w:ascii="Times New Roman" w:hAnsi="Times New Roman"/>
          <w:sz w:val="24"/>
        </w:rPr>
        <w:t xml:space="preserve">Все эти факты позволяют сделать вывод, что </w:t>
      </w:r>
      <w:r>
        <w:rPr>
          <w:rFonts w:ascii="Times New Roman" w:hAnsi="Times New Roman"/>
          <w:i/>
          <w:sz w:val="24"/>
        </w:rPr>
        <w:t>более рациональным  является   проведение сплошной  рубки  с длительном сроком примыкания   лесос</w:t>
      </w:r>
      <w:r>
        <w:rPr>
          <w:rFonts w:ascii="Times New Roman" w:hAnsi="Times New Roman"/>
          <w:i/>
          <w:sz w:val="24"/>
        </w:rPr>
        <w:t>е</w:t>
      </w:r>
      <w:r>
        <w:rPr>
          <w:rFonts w:ascii="Times New Roman" w:hAnsi="Times New Roman"/>
          <w:i/>
          <w:sz w:val="24"/>
        </w:rPr>
        <w:t xml:space="preserve">ками   большей ширины,   чем  мелкими лесосеками  с коротким сроком примыкания. </w:t>
      </w:r>
      <w:proofErr w:type="gramEnd"/>
    </w:p>
    <w:p w:rsidR="007B0125" w:rsidRDefault="007B0125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Наиболее часто в отечественном лесоводстве практиковался срок примыкания в 5-10 лет. В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следние десятилетия Правилами рубок устанавливались символичные сроки.</w:t>
      </w:r>
    </w:p>
    <w:p w:rsidR="007B0125" w:rsidRDefault="00B31753" w:rsidP="007B0125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proofErr w:type="gramStart"/>
      <w:r w:rsidRPr="00B31753">
        <w:rPr>
          <w:rFonts w:ascii="Times New Roman" w:hAnsi="Times New Roman"/>
          <w:i/>
          <w:sz w:val="24"/>
        </w:rPr>
        <w:t>С</w:t>
      </w:r>
      <w:r w:rsidR="007B0125" w:rsidRPr="00B31753">
        <w:rPr>
          <w:rFonts w:ascii="Times New Roman" w:hAnsi="Times New Roman"/>
          <w:i/>
          <w:sz w:val="24"/>
        </w:rPr>
        <w:t>пособ</w:t>
      </w:r>
      <w:r w:rsidR="007B0125">
        <w:rPr>
          <w:rFonts w:ascii="Times New Roman" w:hAnsi="Times New Roman"/>
          <w:i/>
          <w:sz w:val="24"/>
        </w:rPr>
        <w:t xml:space="preserve"> примыкания</w:t>
      </w:r>
      <w:r w:rsidR="007B0125">
        <w:rPr>
          <w:rFonts w:ascii="Times New Roman" w:hAnsi="Times New Roman"/>
          <w:sz w:val="24"/>
        </w:rPr>
        <w:t xml:space="preserve"> –</w:t>
      </w:r>
      <w:r>
        <w:rPr>
          <w:rFonts w:ascii="Times New Roman" w:hAnsi="Times New Roman"/>
          <w:sz w:val="24"/>
        </w:rPr>
        <w:t xml:space="preserve"> </w:t>
      </w:r>
      <w:r w:rsidR="007B0125">
        <w:rPr>
          <w:rFonts w:ascii="Times New Roman" w:hAnsi="Times New Roman"/>
          <w:sz w:val="24"/>
        </w:rPr>
        <w:t xml:space="preserve">«последовательность размещения лесосек разных лет рубки в  квартале или участке леса.» </w:t>
      </w:r>
      <w:r w:rsidR="007B0125">
        <w:rPr>
          <w:rFonts w:ascii="Times New Roman" w:hAnsi="Times New Roman"/>
          <w:i/>
          <w:sz w:val="24"/>
        </w:rPr>
        <w:t>Непосредственное примыкание лесосек</w:t>
      </w:r>
      <w:r w:rsidR="007B0125">
        <w:rPr>
          <w:rFonts w:ascii="Times New Roman" w:hAnsi="Times New Roman"/>
          <w:sz w:val="24"/>
        </w:rPr>
        <w:t xml:space="preserve"> – «примыкание лес</w:t>
      </w:r>
      <w:r w:rsidR="007B0125">
        <w:rPr>
          <w:rFonts w:ascii="Times New Roman" w:hAnsi="Times New Roman"/>
          <w:sz w:val="24"/>
        </w:rPr>
        <w:t>о</w:t>
      </w:r>
      <w:r w:rsidR="007B0125">
        <w:rPr>
          <w:rFonts w:ascii="Times New Roman" w:hAnsi="Times New Roman"/>
          <w:sz w:val="24"/>
        </w:rPr>
        <w:t xml:space="preserve">сек, при котором очередная лесосека размещается рядом с предыдущей.» При </w:t>
      </w:r>
      <w:r w:rsidR="007B0125">
        <w:rPr>
          <w:rFonts w:ascii="Times New Roman" w:hAnsi="Times New Roman"/>
          <w:i/>
          <w:sz w:val="24"/>
        </w:rPr>
        <w:t>чересполосном</w:t>
      </w:r>
      <w:r w:rsidR="007B0125">
        <w:rPr>
          <w:rFonts w:ascii="Times New Roman" w:hAnsi="Times New Roman"/>
          <w:sz w:val="24"/>
        </w:rPr>
        <w:t xml:space="preserve"> </w:t>
      </w:r>
      <w:r w:rsidR="007B0125">
        <w:rPr>
          <w:rFonts w:ascii="Times New Roman" w:hAnsi="Times New Roman"/>
          <w:i/>
          <w:sz w:val="24"/>
        </w:rPr>
        <w:t>прим</w:t>
      </w:r>
      <w:r w:rsidR="007B0125">
        <w:rPr>
          <w:rFonts w:ascii="Times New Roman" w:hAnsi="Times New Roman"/>
          <w:i/>
          <w:sz w:val="24"/>
        </w:rPr>
        <w:t>ы</w:t>
      </w:r>
      <w:r w:rsidR="007B0125">
        <w:rPr>
          <w:rFonts w:ascii="Times New Roman" w:hAnsi="Times New Roman"/>
          <w:i/>
          <w:sz w:val="24"/>
        </w:rPr>
        <w:t>кании</w:t>
      </w:r>
      <w:r w:rsidR="007B0125">
        <w:rPr>
          <w:rFonts w:ascii="Times New Roman" w:hAnsi="Times New Roman"/>
          <w:sz w:val="24"/>
        </w:rPr>
        <w:t xml:space="preserve"> «очередная лесосека размещается через полосу леса шириной, равной ширине лесосеки.» </w:t>
      </w:r>
      <w:r w:rsidR="007B0125">
        <w:rPr>
          <w:rFonts w:ascii="Times New Roman" w:hAnsi="Times New Roman"/>
          <w:i/>
          <w:sz w:val="24"/>
        </w:rPr>
        <w:t>К</w:t>
      </w:r>
      <w:r w:rsidR="007B0125">
        <w:rPr>
          <w:rFonts w:ascii="Times New Roman" w:hAnsi="Times New Roman"/>
          <w:i/>
          <w:sz w:val="24"/>
        </w:rPr>
        <w:t>у</w:t>
      </w:r>
      <w:r w:rsidR="007B0125">
        <w:rPr>
          <w:rFonts w:ascii="Times New Roman" w:hAnsi="Times New Roman"/>
          <w:i/>
          <w:sz w:val="24"/>
        </w:rPr>
        <w:t>лисное примыкание</w:t>
      </w:r>
      <w:r w:rsidR="007B0125">
        <w:rPr>
          <w:rFonts w:ascii="Times New Roman" w:hAnsi="Times New Roman"/>
          <w:sz w:val="24"/>
        </w:rPr>
        <w:t xml:space="preserve"> - это такое «примыкание лесосек, при котором очередная лесосека размешается через п</w:t>
      </w:r>
      <w:r w:rsidR="007B0125">
        <w:rPr>
          <w:rFonts w:ascii="Times New Roman" w:hAnsi="Times New Roman"/>
          <w:sz w:val="24"/>
        </w:rPr>
        <w:t>о</w:t>
      </w:r>
      <w:r w:rsidR="007B0125">
        <w:rPr>
          <w:rFonts w:ascii="Times New Roman" w:hAnsi="Times New Roman"/>
          <w:sz w:val="24"/>
        </w:rPr>
        <w:t>лосу леса шириной, равной многократной ширине лесосеки».</w:t>
      </w:r>
      <w:proofErr w:type="gramEnd"/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 </w:t>
      </w:r>
      <w:r>
        <w:rPr>
          <w:rFonts w:ascii="Times New Roman" w:hAnsi="Times New Roman"/>
          <w:i/>
          <w:sz w:val="24"/>
        </w:rPr>
        <w:t>шахматном примыкании,</w:t>
      </w:r>
      <w:r>
        <w:rPr>
          <w:rFonts w:ascii="Times New Roman" w:hAnsi="Times New Roman"/>
          <w:sz w:val="24"/>
        </w:rPr>
        <w:t xml:space="preserve"> лесосеки примыкают в углах, как одноцветные клетки шахма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 xml:space="preserve">ной доски.  </w:t>
      </w:r>
      <w:proofErr w:type="spellStart"/>
      <w:r>
        <w:rPr>
          <w:rFonts w:ascii="Times New Roman" w:hAnsi="Times New Roman"/>
          <w:sz w:val="24"/>
        </w:rPr>
        <w:t>М.Е.Ткаченко</w:t>
      </w:r>
      <w:proofErr w:type="spellEnd"/>
      <w:r>
        <w:rPr>
          <w:rFonts w:ascii="Times New Roman" w:hAnsi="Times New Roman"/>
          <w:sz w:val="24"/>
        </w:rPr>
        <w:t xml:space="preserve">  рекомендовал применять его при концентрированных рубках. При  умен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шении клетки до 5 га ослабляется действие ветра на др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востой.</w:t>
      </w:r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Широко используемый в конце ХХ в. чересполосный способ примыкания усиливал ветровал, размножение вредителей и допускается  лишь в пойменных лесах. Почти повсеместно практикуется непосредственное примыкание лесосек. Нельзя путать кулисное при</w:t>
      </w:r>
      <w:r>
        <w:rPr>
          <w:rFonts w:ascii="Times New Roman" w:hAnsi="Times New Roman"/>
          <w:sz w:val="24"/>
        </w:rPr>
        <w:softHyphen/>
        <w:t xml:space="preserve">мыкание с </w:t>
      </w:r>
      <w:proofErr w:type="gramStart"/>
      <w:r>
        <w:rPr>
          <w:rFonts w:ascii="Times New Roman" w:hAnsi="Times New Roman"/>
          <w:sz w:val="24"/>
        </w:rPr>
        <w:t>неп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средственным</w:t>
      </w:r>
      <w:proofErr w:type="gramEnd"/>
      <w:r>
        <w:rPr>
          <w:rFonts w:ascii="Times New Roman" w:hAnsi="Times New Roman"/>
          <w:sz w:val="24"/>
        </w:rPr>
        <w:t xml:space="preserve"> в 2-3 заруба. При кулисном примыкании все лесосеки разраб</w:t>
      </w:r>
      <w:r>
        <w:rPr>
          <w:rFonts w:ascii="Times New Roman" w:hAnsi="Times New Roman"/>
          <w:sz w:val="24"/>
        </w:rPr>
        <w:t>а</w:t>
      </w:r>
      <w:r w:rsidR="00B31753">
        <w:rPr>
          <w:rFonts w:ascii="Times New Roman" w:hAnsi="Times New Roman"/>
          <w:sz w:val="24"/>
        </w:rPr>
        <w:t>тываются в разные годы</w:t>
      </w:r>
      <w:r>
        <w:rPr>
          <w:rFonts w:ascii="Times New Roman" w:hAnsi="Times New Roman"/>
          <w:sz w:val="24"/>
        </w:rPr>
        <w:t>.</w:t>
      </w:r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Весьма ответственными организационно-техническими элементами являются технология 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сосечных работ и, наконец, мероприятия по </w:t>
      </w:r>
      <w:proofErr w:type="spellStart"/>
      <w:r>
        <w:rPr>
          <w:rFonts w:ascii="Times New Roman" w:hAnsi="Times New Roman"/>
          <w:sz w:val="24"/>
        </w:rPr>
        <w:t>лесовозобновлению</w:t>
      </w:r>
      <w:proofErr w:type="spellEnd"/>
      <w:r>
        <w:rPr>
          <w:rFonts w:ascii="Times New Roman" w:hAnsi="Times New Roman"/>
          <w:sz w:val="24"/>
        </w:rPr>
        <w:t>, хотя и указанные показателя части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z w:val="24"/>
        </w:rPr>
        <w:t>но решают за</w:t>
      </w:r>
      <w:r>
        <w:rPr>
          <w:rFonts w:ascii="Times New Roman" w:hAnsi="Times New Roman"/>
          <w:sz w:val="24"/>
        </w:rPr>
        <w:softHyphen/>
        <w:t xml:space="preserve">дачу возобновления главных пород. Мероприятия по </w:t>
      </w:r>
      <w:proofErr w:type="spellStart"/>
      <w:r>
        <w:rPr>
          <w:rFonts w:ascii="Times New Roman" w:hAnsi="Times New Roman"/>
          <w:sz w:val="24"/>
        </w:rPr>
        <w:t>лесовозобновлению</w:t>
      </w:r>
      <w:proofErr w:type="spellEnd"/>
      <w:r>
        <w:rPr>
          <w:rFonts w:ascii="Times New Roman" w:hAnsi="Times New Roman"/>
          <w:sz w:val="24"/>
        </w:rPr>
        <w:t xml:space="preserve"> включают и с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зон рубки, который рассматривается иногда самостоя</w:t>
      </w:r>
      <w:r>
        <w:rPr>
          <w:rFonts w:ascii="Times New Roman" w:hAnsi="Times New Roman"/>
          <w:sz w:val="24"/>
        </w:rPr>
        <w:softHyphen/>
        <w:t>тельным элементом.</w:t>
      </w:r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Нанесение границ лесосек  в соответствии с параметрами вышеприведенных элементов на планшет или план лесонасаждений с указа</w:t>
      </w:r>
      <w:r>
        <w:rPr>
          <w:rFonts w:ascii="Times New Roman" w:hAnsi="Times New Roman"/>
          <w:sz w:val="24"/>
        </w:rPr>
        <w:softHyphen/>
        <w:t xml:space="preserve">нием года рубки называется </w:t>
      </w:r>
      <w:r>
        <w:rPr>
          <w:rFonts w:ascii="Times New Roman" w:hAnsi="Times New Roman"/>
          <w:i/>
          <w:sz w:val="24"/>
        </w:rPr>
        <w:t>н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z w:val="24"/>
        </w:rPr>
        <w:t>резкой лесосек</w:t>
      </w:r>
      <w:r>
        <w:rPr>
          <w:rFonts w:ascii="Times New Roman" w:hAnsi="Times New Roman"/>
          <w:sz w:val="24"/>
        </w:rPr>
        <w:t>.</w:t>
      </w:r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участковой сплошной рубке границы тщательно уточняются в натуре.</w:t>
      </w:r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Минимальная </w:t>
      </w:r>
      <w:r>
        <w:rPr>
          <w:rFonts w:ascii="Times New Roman" w:hAnsi="Times New Roman"/>
          <w:i/>
          <w:sz w:val="24"/>
        </w:rPr>
        <w:t>площадь участкового вида рубки</w:t>
      </w:r>
      <w:r>
        <w:rPr>
          <w:rFonts w:ascii="Times New Roman" w:hAnsi="Times New Roman"/>
          <w:sz w:val="24"/>
        </w:rPr>
        <w:t xml:space="preserve"> в лесах I группы должка быть 3 га, что обесп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чит возможность эффективного применения механизации на лесосечных и лесовосстановительных 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ботах. Для ее дости</w:t>
      </w:r>
      <w:r>
        <w:rPr>
          <w:rFonts w:ascii="Times New Roman" w:hAnsi="Times New Roman"/>
          <w:sz w:val="24"/>
        </w:rPr>
        <w:softHyphen/>
        <w:t>жения включают в лесосеку и приспевающие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саждения той же группы типов леса или одного типа лесорастительных условий. Максимальная площадь лесосеки по опыту европейских стран не должна прев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>шать 5 га.</w:t>
      </w:r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 </w:t>
      </w:r>
      <w:r>
        <w:rPr>
          <w:rFonts w:ascii="Times New Roman" w:hAnsi="Times New Roman"/>
          <w:sz w:val="24"/>
          <w:lang w:val="en-US"/>
        </w:rPr>
        <w:t>II</w:t>
      </w:r>
      <w:r>
        <w:rPr>
          <w:rFonts w:ascii="Times New Roman" w:hAnsi="Times New Roman"/>
          <w:sz w:val="24"/>
        </w:rPr>
        <w:t xml:space="preserve"> группе лесов площадь лесосеки можно увеличить до 10 га, но для сохранения </w:t>
      </w:r>
      <w:proofErr w:type="spellStart"/>
      <w:r>
        <w:rPr>
          <w:rFonts w:ascii="Times New Roman" w:hAnsi="Times New Roman"/>
          <w:sz w:val="24"/>
        </w:rPr>
        <w:t>водоохра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ных</w:t>
      </w:r>
      <w:proofErr w:type="spellEnd"/>
      <w:r>
        <w:rPr>
          <w:rFonts w:ascii="Times New Roman" w:hAnsi="Times New Roman"/>
          <w:sz w:val="24"/>
        </w:rPr>
        <w:t xml:space="preserve"> свойств леса нельзя допускать, чтобы в водосборе нелесные, не покрытые лесом земли и моло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 xml:space="preserve">няки </w:t>
      </w:r>
      <w:r>
        <w:rPr>
          <w:rFonts w:ascii="Times New Roman" w:hAnsi="Times New Roman"/>
          <w:sz w:val="24"/>
          <w:lang w:val="en-US"/>
        </w:rPr>
        <w:t>I</w:t>
      </w:r>
      <w:r>
        <w:rPr>
          <w:rFonts w:ascii="Times New Roman" w:hAnsi="Times New Roman"/>
          <w:sz w:val="24"/>
        </w:rPr>
        <w:t xml:space="preserve"> класса возраста превышали в сумме 50% его площади. На</w:t>
      </w:r>
      <w:r>
        <w:rPr>
          <w:rFonts w:ascii="Times New Roman" w:hAnsi="Times New Roman"/>
          <w:sz w:val="24"/>
        </w:rPr>
        <w:softHyphen/>
        <w:t>ставлением по отводу и таксации л</w:t>
      </w:r>
      <w:r>
        <w:rPr>
          <w:rFonts w:ascii="Times New Roman" w:hAnsi="Times New Roman"/>
          <w:sz w:val="24"/>
        </w:rPr>
        <w:t>е</w:t>
      </w:r>
      <w:r w:rsidR="00B31753">
        <w:rPr>
          <w:rFonts w:ascii="Times New Roman" w:hAnsi="Times New Roman"/>
          <w:sz w:val="24"/>
        </w:rPr>
        <w:t xml:space="preserve">сосек </w:t>
      </w:r>
      <w:r>
        <w:rPr>
          <w:rFonts w:ascii="Times New Roman" w:hAnsi="Times New Roman"/>
          <w:sz w:val="24"/>
        </w:rPr>
        <w:t>таксационные выделы отводят в рубку полностью, если площадь их не превышает пре</w:t>
      </w:r>
      <w:r>
        <w:rPr>
          <w:rFonts w:ascii="Times New Roman" w:hAnsi="Times New Roman"/>
          <w:sz w:val="24"/>
        </w:rPr>
        <w:softHyphen/>
        <w:t>дельные размеры лесосек, установле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ные Правилами рубок.</w:t>
      </w:r>
    </w:p>
    <w:p w:rsidR="007B0125" w:rsidRDefault="007B0125" w:rsidP="007B0125">
      <w:pPr>
        <w:pStyle w:val="Normal"/>
        <w:spacing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Площадь лесосеки сплошной участковый рубки может быть ограничена и задачами </w:t>
      </w:r>
      <w:proofErr w:type="spellStart"/>
      <w:r>
        <w:rPr>
          <w:rFonts w:ascii="Times New Roman" w:hAnsi="Times New Roman"/>
          <w:sz w:val="24"/>
        </w:rPr>
        <w:t>лесовозо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новления</w:t>
      </w:r>
      <w:proofErr w:type="spellEnd"/>
      <w:r>
        <w:rPr>
          <w:rFonts w:ascii="Times New Roman" w:hAnsi="Times New Roman"/>
          <w:sz w:val="24"/>
        </w:rPr>
        <w:t>. Так, на вырубку площадью более 4 га животные заносят от стен леса столько желудей, что их достаточно остается для надежного 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зобновления дуба.</w:t>
      </w:r>
    </w:p>
    <w:p w:rsidR="00851BD8" w:rsidRDefault="007B0125" w:rsidP="00B31753">
      <w:pPr>
        <w:ind w:firstLine="709"/>
        <w:jc w:val="both"/>
      </w:pPr>
      <w:proofErr w:type="gramStart"/>
      <w:r>
        <w:t>Таким образом, для сохранения водоохранно-защитных функций леса, устойчивости древ</w:t>
      </w:r>
      <w:r>
        <w:t>о</w:t>
      </w:r>
      <w:r>
        <w:t>стоев и для возобновления главных пород сплошные участковые рубки должны регулироваться сл</w:t>
      </w:r>
      <w:r>
        <w:t>е</w:t>
      </w:r>
      <w:r>
        <w:t xml:space="preserve">дующими </w:t>
      </w:r>
      <w:r>
        <w:rPr>
          <w:i/>
        </w:rPr>
        <w:t>организационно-техническими элементами</w:t>
      </w:r>
      <w:r>
        <w:t>: 1) площадь лесосеки, 2) число зарубов, 3) м</w:t>
      </w:r>
      <w:r>
        <w:t>и</w:t>
      </w:r>
      <w:r>
        <w:t xml:space="preserve">нимальное расстояние между лесосекой и участками без взрослого древостоя, 4) направление рубки, 5) конфигурация лесосеки, 6) срок примыкания, 7) технология лесосечных работ, 8) мероприятия по </w:t>
      </w:r>
      <w:proofErr w:type="spellStart"/>
      <w:r>
        <w:t>лесовозобновл</w:t>
      </w:r>
      <w:r>
        <w:t>е</w:t>
      </w:r>
      <w:r>
        <w:t>нию</w:t>
      </w:r>
      <w:proofErr w:type="spellEnd"/>
      <w:r>
        <w:t>.</w:t>
      </w:r>
      <w:proofErr w:type="gramEnd"/>
      <w:r>
        <w:t xml:space="preserve"> О последних элементах будет сказано особо.</w:t>
      </w:r>
    </w:p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48"/>
    <w:rsid w:val="00107148"/>
    <w:rsid w:val="00797594"/>
    <w:rsid w:val="007B0125"/>
    <w:rsid w:val="00851BD8"/>
    <w:rsid w:val="00927D0D"/>
    <w:rsid w:val="00B31753"/>
    <w:rsid w:val="00D2652B"/>
    <w:rsid w:val="00F5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Normal">
    <w:name w:val="Normal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Normal">
    <w:name w:val="Normal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3311</Words>
  <Characters>18874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</dc:creator>
  <cp:lastModifiedBy>User</cp:lastModifiedBy>
  <cp:revision>3</cp:revision>
  <dcterms:created xsi:type="dcterms:W3CDTF">2021-04-18T17:02:00Z</dcterms:created>
  <dcterms:modified xsi:type="dcterms:W3CDTF">2021-04-18T17:03:00Z</dcterms:modified>
</cp:coreProperties>
</file>